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E19D5" w14:textId="77777777" w:rsidR="008171A9" w:rsidRPr="008171A9" w:rsidRDefault="008171A9" w:rsidP="008171A9">
      <w:pPr>
        <w:pStyle w:val="tytulreferatu"/>
        <w:spacing w:before="240" w:after="120" w:line="280" w:lineRule="atLeast"/>
        <w:rPr>
          <w:rFonts w:ascii="Arial" w:hAnsi="Arial" w:cs="Arial"/>
          <w:sz w:val="24"/>
        </w:rPr>
      </w:pPr>
      <w:r w:rsidRPr="008171A9">
        <w:rPr>
          <w:rFonts w:ascii="Arial" w:hAnsi="Arial" w:cs="Arial"/>
          <w:sz w:val="24"/>
        </w:rPr>
        <w:t xml:space="preserve">Weryfikacja numeryczna przejść redukujących koncentrację </w:t>
      </w:r>
      <w:proofErr w:type="spellStart"/>
      <w:r w:rsidRPr="008171A9">
        <w:rPr>
          <w:rFonts w:ascii="Arial" w:hAnsi="Arial" w:cs="Arial"/>
          <w:sz w:val="24"/>
        </w:rPr>
        <w:t>naprężeń</w:t>
      </w:r>
      <w:proofErr w:type="spellEnd"/>
      <w:r w:rsidRPr="008171A9">
        <w:rPr>
          <w:rFonts w:ascii="Arial" w:hAnsi="Arial" w:cs="Arial"/>
          <w:sz w:val="24"/>
        </w:rPr>
        <w:t xml:space="preserve"> </w:t>
      </w:r>
    </w:p>
    <w:p w14:paraId="4929628F" w14:textId="47D7DD73" w:rsidR="001775D1" w:rsidRPr="001775D1" w:rsidRDefault="008171A9" w:rsidP="008171A9">
      <w:pPr>
        <w:pStyle w:val="tytulreferatu"/>
        <w:spacing w:before="240" w:after="120" w:line="280" w:lineRule="atLeast"/>
        <w:rPr>
          <w:rFonts w:ascii="Arial" w:hAnsi="Arial" w:cs="Arial"/>
          <w:b w:val="0"/>
          <w:sz w:val="24"/>
        </w:rPr>
      </w:pPr>
      <w:r w:rsidRPr="008171A9">
        <w:rPr>
          <w:rFonts w:ascii="Arial" w:hAnsi="Arial" w:cs="Arial"/>
          <w:sz w:val="24"/>
        </w:rPr>
        <w:t>w połączeniu wciskowym wg normy DIN 7190</w:t>
      </w:r>
    </w:p>
    <w:p w14:paraId="57D7BDD8" w14:textId="77777777" w:rsidR="008171A9" w:rsidRDefault="008171A9" w:rsidP="001775D1">
      <w:pPr>
        <w:pStyle w:val="tytulreferatu"/>
        <w:spacing w:before="0" w:after="240" w:line="240" w:lineRule="atLeast"/>
        <w:rPr>
          <w:rFonts w:ascii="Arial" w:hAnsi="Arial" w:cs="Arial"/>
          <w:sz w:val="20"/>
        </w:rPr>
      </w:pPr>
      <w:proofErr w:type="spellStart"/>
      <w:r w:rsidRPr="008171A9">
        <w:rPr>
          <w:rFonts w:ascii="Arial" w:hAnsi="Arial" w:cs="Arial"/>
          <w:sz w:val="20"/>
        </w:rPr>
        <w:t>Numerical</w:t>
      </w:r>
      <w:proofErr w:type="spellEnd"/>
      <w:r w:rsidRPr="008171A9">
        <w:rPr>
          <w:rFonts w:ascii="Arial" w:hAnsi="Arial" w:cs="Arial"/>
          <w:sz w:val="20"/>
        </w:rPr>
        <w:t xml:space="preserve"> </w:t>
      </w:r>
      <w:proofErr w:type="spellStart"/>
      <w:r w:rsidRPr="008171A9">
        <w:rPr>
          <w:rFonts w:ascii="Arial" w:hAnsi="Arial" w:cs="Arial"/>
          <w:sz w:val="20"/>
        </w:rPr>
        <w:t>verification</w:t>
      </w:r>
      <w:proofErr w:type="spellEnd"/>
      <w:r w:rsidRPr="008171A9">
        <w:rPr>
          <w:rFonts w:ascii="Arial" w:hAnsi="Arial" w:cs="Arial"/>
          <w:sz w:val="20"/>
        </w:rPr>
        <w:t xml:space="preserve"> of </w:t>
      </w:r>
      <w:proofErr w:type="spellStart"/>
      <w:r w:rsidRPr="008171A9">
        <w:rPr>
          <w:rFonts w:ascii="Arial" w:hAnsi="Arial" w:cs="Arial"/>
          <w:sz w:val="20"/>
        </w:rPr>
        <w:t>transitions</w:t>
      </w:r>
      <w:proofErr w:type="spellEnd"/>
      <w:r w:rsidRPr="008171A9">
        <w:rPr>
          <w:rFonts w:ascii="Arial" w:hAnsi="Arial" w:cs="Arial"/>
          <w:sz w:val="20"/>
        </w:rPr>
        <w:t xml:space="preserve"> </w:t>
      </w:r>
      <w:proofErr w:type="spellStart"/>
      <w:r w:rsidRPr="008171A9">
        <w:rPr>
          <w:rFonts w:ascii="Arial" w:hAnsi="Arial" w:cs="Arial"/>
          <w:sz w:val="20"/>
        </w:rPr>
        <w:t>reducing</w:t>
      </w:r>
      <w:proofErr w:type="spellEnd"/>
      <w:r w:rsidRPr="008171A9">
        <w:rPr>
          <w:rFonts w:ascii="Arial" w:hAnsi="Arial" w:cs="Arial"/>
          <w:sz w:val="20"/>
        </w:rPr>
        <w:t xml:space="preserve"> </w:t>
      </w:r>
      <w:proofErr w:type="spellStart"/>
      <w:r w:rsidRPr="008171A9">
        <w:rPr>
          <w:rFonts w:ascii="Arial" w:hAnsi="Arial" w:cs="Arial"/>
          <w:sz w:val="20"/>
        </w:rPr>
        <w:t>stress</w:t>
      </w:r>
      <w:proofErr w:type="spellEnd"/>
      <w:r w:rsidRPr="008171A9">
        <w:rPr>
          <w:rFonts w:ascii="Arial" w:hAnsi="Arial" w:cs="Arial"/>
          <w:sz w:val="20"/>
        </w:rPr>
        <w:t xml:space="preserve"> </w:t>
      </w:r>
      <w:proofErr w:type="spellStart"/>
      <w:r w:rsidRPr="008171A9">
        <w:rPr>
          <w:rFonts w:ascii="Arial" w:hAnsi="Arial" w:cs="Arial"/>
          <w:sz w:val="20"/>
        </w:rPr>
        <w:t>concentration</w:t>
      </w:r>
      <w:proofErr w:type="spellEnd"/>
      <w:r w:rsidRPr="008171A9">
        <w:rPr>
          <w:rFonts w:ascii="Arial" w:hAnsi="Arial" w:cs="Arial"/>
          <w:sz w:val="20"/>
        </w:rPr>
        <w:t xml:space="preserve"> in the </w:t>
      </w:r>
      <w:proofErr w:type="spellStart"/>
      <w:r w:rsidRPr="008171A9">
        <w:rPr>
          <w:rFonts w:ascii="Arial" w:hAnsi="Arial" w:cs="Arial"/>
          <w:sz w:val="20"/>
        </w:rPr>
        <w:t>interference</w:t>
      </w:r>
      <w:proofErr w:type="spellEnd"/>
      <w:r w:rsidRPr="008171A9">
        <w:rPr>
          <w:rFonts w:ascii="Arial" w:hAnsi="Arial" w:cs="Arial"/>
          <w:sz w:val="20"/>
        </w:rPr>
        <w:t xml:space="preserve"> </w:t>
      </w:r>
      <w:proofErr w:type="spellStart"/>
      <w:r w:rsidRPr="008171A9">
        <w:rPr>
          <w:rFonts w:ascii="Arial" w:hAnsi="Arial" w:cs="Arial"/>
          <w:sz w:val="20"/>
        </w:rPr>
        <w:t>fit</w:t>
      </w:r>
      <w:proofErr w:type="spellEnd"/>
      <w:r w:rsidRPr="008171A9">
        <w:rPr>
          <w:rFonts w:ascii="Arial" w:hAnsi="Arial" w:cs="Arial"/>
          <w:sz w:val="20"/>
        </w:rPr>
        <w:t xml:space="preserve"> </w:t>
      </w:r>
      <w:proofErr w:type="spellStart"/>
      <w:r w:rsidRPr="008171A9">
        <w:rPr>
          <w:rFonts w:ascii="Arial" w:hAnsi="Arial" w:cs="Arial"/>
          <w:sz w:val="20"/>
        </w:rPr>
        <w:t>according</w:t>
      </w:r>
      <w:proofErr w:type="spellEnd"/>
      <w:r w:rsidRPr="008171A9">
        <w:rPr>
          <w:rFonts w:ascii="Arial" w:hAnsi="Arial" w:cs="Arial"/>
          <w:sz w:val="20"/>
        </w:rPr>
        <w:t xml:space="preserve"> to </w:t>
      </w:r>
      <w:proofErr w:type="spellStart"/>
      <w:r w:rsidRPr="008171A9">
        <w:rPr>
          <w:rFonts w:ascii="Arial" w:hAnsi="Arial" w:cs="Arial"/>
          <w:sz w:val="20"/>
        </w:rPr>
        <w:t>din</w:t>
      </w:r>
      <w:proofErr w:type="spellEnd"/>
      <w:r w:rsidRPr="008171A9">
        <w:rPr>
          <w:rFonts w:ascii="Arial" w:hAnsi="Arial" w:cs="Arial"/>
          <w:sz w:val="20"/>
        </w:rPr>
        <w:t xml:space="preserve"> 7190 standard </w:t>
      </w:r>
    </w:p>
    <w:p w14:paraId="2CACF547" w14:textId="7DE60A57" w:rsidR="001775D1" w:rsidRPr="001775D1" w:rsidRDefault="008171A9" w:rsidP="001775D1">
      <w:pPr>
        <w:pStyle w:val="imiinazwisko"/>
        <w:spacing w:before="0" w:after="120"/>
        <w:jc w:val="center"/>
        <w:rPr>
          <w:rFonts w:ascii="Arial" w:hAnsi="Arial" w:cs="Arial"/>
          <w:spacing w:val="-2"/>
          <w:sz w:val="18"/>
        </w:rPr>
      </w:pPr>
      <w:r>
        <w:rPr>
          <w:rFonts w:ascii="Arial" w:hAnsi="Arial" w:cs="Arial"/>
          <w:smallCaps/>
          <w:sz w:val="18"/>
        </w:rPr>
        <w:t>Dariusz</w:t>
      </w:r>
      <w:r w:rsidR="001775D1" w:rsidRPr="001775D1">
        <w:rPr>
          <w:rFonts w:ascii="Arial" w:hAnsi="Arial" w:cs="Arial"/>
          <w:smallCaps/>
          <w:sz w:val="18"/>
        </w:rPr>
        <w:t xml:space="preserve"> </w:t>
      </w:r>
      <w:r>
        <w:rPr>
          <w:rFonts w:ascii="Arial" w:hAnsi="Arial" w:cs="Arial"/>
          <w:smallCaps/>
          <w:sz w:val="18"/>
        </w:rPr>
        <w:t>Dopierała</w:t>
      </w:r>
      <w:r w:rsidR="001775D1" w:rsidRPr="001775D1">
        <w:rPr>
          <w:rFonts w:ascii="Arial" w:hAnsi="Arial" w:cs="Arial"/>
          <w:sz w:val="18"/>
          <w:vertAlign w:val="superscript"/>
        </w:rPr>
        <w:t>1</w:t>
      </w:r>
    </w:p>
    <w:p w14:paraId="024A6875" w14:textId="0459D383" w:rsidR="001775D1" w:rsidRPr="001775D1" w:rsidRDefault="001775D1" w:rsidP="001775D1">
      <w:pPr>
        <w:pStyle w:val="tytulreferatu"/>
        <w:spacing w:before="0" w:after="240" w:line="220" w:lineRule="atLeast"/>
        <w:rPr>
          <w:rFonts w:ascii="Arial" w:hAnsi="Arial" w:cs="Arial"/>
          <w:b w:val="0"/>
          <w:sz w:val="18"/>
        </w:rPr>
      </w:pPr>
      <w:r w:rsidRPr="001775D1">
        <w:rPr>
          <w:rFonts w:ascii="Arial" w:hAnsi="Arial" w:cs="Arial"/>
          <w:b w:val="0"/>
          <w:sz w:val="18"/>
          <w:vertAlign w:val="superscript"/>
        </w:rPr>
        <w:t>1</w:t>
      </w:r>
      <w:r w:rsidRPr="001775D1">
        <w:rPr>
          <w:rFonts w:ascii="Arial" w:hAnsi="Arial" w:cs="Arial"/>
          <w:b w:val="0"/>
          <w:sz w:val="18"/>
        </w:rPr>
        <w:t> </w:t>
      </w:r>
      <w:r w:rsidR="008171A9" w:rsidRPr="008171A9">
        <w:rPr>
          <w:rFonts w:ascii="Arial" w:hAnsi="Arial" w:cs="Arial"/>
          <w:b w:val="0"/>
          <w:sz w:val="18"/>
        </w:rPr>
        <w:t>Szkoła Doktorska Politechniki Krakowskiej, ul. Warszawska 24, 31-155 Kraków</w:t>
      </w:r>
      <w:r w:rsidRPr="001775D1">
        <w:rPr>
          <w:rFonts w:ascii="Arial" w:hAnsi="Arial" w:cs="Arial"/>
          <w:b w:val="0"/>
          <w:sz w:val="18"/>
        </w:rPr>
        <w:br/>
      </w:r>
      <w:r w:rsidR="008171A9">
        <w:rPr>
          <w:rFonts w:ascii="Arial" w:hAnsi="Arial" w:cs="Arial"/>
          <w:b w:val="0"/>
          <w:sz w:val="18"/>
          <w:vertAlign w:val="superscript"/>
        </w:rPr>
        <w:t>1</w:t>
      </w:r>
      <w:r w:rsidRPr="001775D1">
        <w:rPr>
          <w:rFonts w:ascii="Arial" w:hAnsi="Arial" w:cs="Arial"/>
          <w:b w:val="0"/>
          <w:sz w:val="18"/>
        </w:rPr>
        <w:t> </w:t>
      </w:r>
      <w:r w:rsidR="008171A9" w:rsidRPr="008171A9">
        <w:rPr>
          <w:rFonts w:ascii="Arial" w:hAnsi="Arial" w:cs="Arial"/>
          <w:b w:val="0"/>
          <w:sz w:val="18"/>
        </w:rPr>
        <w:t>NEWAG IP Management Sp. z o. o., ul. Wyspiańskiego 3, 33-300 Nowy Sącz</w:t>
      </w:r>
    </w:p>
    <w:p w14:paraId="7B9604CD" w14:textId="4609B9F1" w:rsidR="001775D1" w:rsidRPr="001775D1" w:rsidRDefault="001775D1" w:rsidP="001775D1">
      <w:pPr>
        <w:pStyle w:val="tekstreferatu"/>
        <w:spacing w:before="240" w:line="220" w:lineRule="atLeast"/>
        <w:ind w:firstLine="0"/>
        <w:rPr>
          <w:rFonts w:ascii="Arial" w:hAnsi="Arial" w:cs="Arial"/>
          <w:sz w:val="18"/>
        </w:rPr>
      </w:pPr>
      <w:r w:rsidRPr="001775D1">
        <w:rPr>
          <w:rFonts w:ascii="Arial" w:hAnsi="Arial" w:cs="Arial"/>
          <w:b/>
          <w:sz w:val="18"/>
        </w:rPr>
        <w:t>Abstrakt:</w:t>
      </w:r>
      <w:r w:rsidRPr="001775D1">
        <w:rPr>
          <w:rFonts w:ascii="Arial" w:hAnsi="Arial" w:cs="Arial"/>
          <w:sz w:val="18"/>
        </w:rPr>
        <w:t xml:space="preserve"> </w:t>
      </w:r>
      <w:bookmarkStart w:id="0" w:name="_Hlk149510029"/>
      <w:r w:rsidR="008171A9" w:rsidRPr="008171A9">
        <w:rPr>
          <w:rFonts w:ascii="Arial" w:hAnsi="Arial" w:cs="Arial"/>
          <w:sz w:val="18"/>
        </w:rPr>
        <w:t xml:space="preserve">W pojazdach szynowych pasowania wciskowe pozwalające łączyć koło z osią zestawu kołowego są poddawane działaniom momentu skręcającego i zginającego o charakterze zmęczeniowym. W rozpatrywanym połączeniu konieczne jest zapobieganie występowania zjawiska poślizgu przy równoczesnym utrzymaniu wymaganej wartości ciśnienia w połączeniu wciskowym oraz niedopuszczeniu wystąpienia uplastycznień w przedmiotowym węźle. Norma DIN 7190 wskazuje zależności dotyczące zasad projektowania przejścia pomiędzy obszarem działania ciśnienia kontaktu i powierzchnią nieobciążoną. Na podstawie wyników analiz numerycznych przedstawiono wpływ różnych konfiguracji przejść pomiędzy średnicami w geometrii osi zestawu kołowego na ciśnienie kontaktu. Na podstawie przeprowadzonych analiz zaobserwowano wpływ kształtu geometrii przejścia pomiędzy średnicami na wartość  ciśnienia w połączeniu wciskowym przy zewnętrznych elementach kontaktowych łączonych powierzchni. Projektując geometrię osadzenia koła na osi zestawu kołowego, należy stosować przejścia odciążające końce powierzchni kontaktowych w celu wyrównania ciśnienia w połączeniu wciskowym wzdłuż całego interfejsu. Kompromis pomiędzy zmniejszeniem wcisku w całym połączeniu a zapewnieniem wystarczająco wysokiego ciśnienia w kontakcie, aby zapobiec korozji </w:t>
      </w:r>
      <w:proofErr w:type="spellStart"/>
      <w:r w:rsidR="008171A9" w:rsidRPr="008171A9">
        <w:rPr>
          <w:rFonts w:ascii="Arial" w:hAnsi="Arial" w:cs="Arial"/>
          <w:sz w:val="18"/>
        </w:rPr>
        <w:t>frettingowej</w:t>
      </w:r>
      <w:proofErr w:type="spellEnd"/>
      <w:r w:rsidR="008171A9" w:rsidRPr="008171A9">
        <w:rPr>
          <w:rFonts w:ascii="Arial" w:hAnsi="Arial" w:cs="Arial"/>
          <w:sz w:val="18"/>
        </w:rPr>
        <w:t>, można znaleźć poprzez obliczenia metodą elementów skończonych. Wnioski z niniejszego opracowania mogą przyczynić się do sformułowania kryterium akceptacji przekroczeń numerycznych w obszarze działania wcisku podczas obliczeń koła zgodnie z normą EN 13979-1.</w:t>
      </w:r>
      <w:bookmarkEnd w:id="0"/>
    </w:p>
    <w:p w14:paraId="11B0C159" w14:textId="58C44362" w:rsidR="00B86E6F" w:rsidRPr="00F707CC" w:rsidRDefault="008067FE" w:rsidP="00B86E6F">
      <w:pPr>
        <w:pStyle w:val="tekstreferatu"/>
        <w:spacing w:before="240" w:line="220" w:lineRule="atLeast"/>
        <w:rPr>
          <w:rFonts w:ascii="Arial" w:hAnsi="Arial" w:cs="Arial"/>
          <w:sz w:val="18"/>
          <w:lang w:val="it-IT"/>
        </w:rPr>
      </w:pPr>
      <w:proofErr w:type="spellStart"/>
      <w:r w:rsidRPr="008067FE">
        <w:rPr>
          <w:rFonts w:ascii="Arial" w:hAnsi="Arial" w:cs="Arial"/>
          <w:b/>
          <w:sz w:val="18"/>
        </w:rPr>
        <w:t>Abstract</w:t>
      </w:r>
      <w:proofErr w:type="spellEnd"/>
      <w:r w:rsidRPr="008067FE">
        <w:rPr>
          <w:rFonts w:ascii="Arial" w:hAnsi="Arial" w:cs="Arial"/>
          <w:b/>
          <w:sz w:val="18"/>
        </w:rPr>
        <w:t xml:space="preserve">: </w:t>
      </w:r>
      <w:r w:rsidR="00F707CC" w:rsidRPr="00F707CC">
        <w:rPr>
          <w:rFonts w:ascii="Arial" w:hAnsi="Arial" w:cs="Arial"/>
          <w:sz w:val="18"/>
        </w:rPr>
        <w:t xml:space="preserve">In </w:t>
      </w:r>
      <w:proofErr w:type="spellStart"/>
      <w:r w:rsidR="00F707CC" w:rsidRPr="00F707CC">
        <w:rPr>
          <w:rFonts w:ascii="Arial" w:hAnsi="Arial" w:cs="Arial"/>
          <w:sz w:val="18"/>
        </w:rPr>
        <w:t>rail</w:t>
      </w:r>
      <w:proofErr w:type="spellEnd"/>
      <w:r w:rsidR="00F707CC" w:rsidRPr="00F707CC">
        <w:rPr>
          <w:rFonts w:ascii="Arial" w:hAnsi="Arial" w:cs="Arial"/>
          <w:sz w:val="18"/>
        </w:rPr>
        <w:t xml:space="preserve"> </w:t>
      </w:r>
      <w:proofErr w:type="spellStart"/>
      <w:r w:rsidR="00F707CC" w:rsidRPr="00F707CC">
        <w:rPr>
          <w:rFonts w:ascii="Arial" w:hAnsi="Arial" w:cs="Arial"/>
          <w:sz w:val="18"/>
        </w:rPr>
        <w:t>vehicles</w:t>
      </w:r>
      <w:proofErr w:type="spellEnd"/>
      <w:r w:rsidR="00F707CC" w:rsidRPr="00F707CC">
        <w:rPr>
          <w:rFonts w:ascii="Arial" w:hAnsi="Arial" w:cs="Arial"/>
          <w:sz w:val="18"/>
        </w:rPr>
        <w:t xml:space="preserve">, the </w:t>
      </w:r>
      <w:proofErr w:type="spellStart"/>
      <w:r w:rsidR="00F707CC" w:rsidRPr="00F707CC">
        <w:rPr>
          <w:rFonts w:ascii="Arial" w:hAnsi="Arial" w:cs="Arial"/>
          <w:sz w:val="18"/>
        </w:rPr>
        <w:t>compression</w:t>
      </w:r>
      <w:proofErr w:type="spellEnd"/>
      <w:r w:rsidR="00F707CC" w:rsidRPr="00F707CC">
        <w:rPr>
          <w:rFonts w:ascii="Arial" w:hAnsi="Arial" w:cs="Arial"/>
          <w:sz w:val="18"/>
        </w:rPr>
        <w:t xml:space="preserve"> </w:t>
      </w:r>
      <w:proofErr w:type="spellStart"/>
      <w:r w:rsidR="00F707CC" w:rsidRPr="00F707CC">
        <w:rPr>
          <w:rFonts w:ascii="Arial" w:hAnsi="Arial" w:cs="Arial"/>
          <w:sz w:val="18"/>
        </w:rPr>
        <w:t>fittings</w:t>
      </w:r>
      <w:proofErr w:type="spellEnd"/>
      <w:r w:rsidR="00F707CC" w:rsidRPr="00F707CC">
        <w:rPr>
          <w:rFonts w:ascii="Arial" w:hAnsi="Arial" w:cs="Arial"/>
          <w:sz w:val="18"/>
        </w:rPr>
        <w:t xml:space="preserve"> </w:t>
      </w:r>
      <w:proofErr w:type="spellStart"/>
      <w:r w:rsidR="00F707CC" w:rsidRPr="00F707CC">
        <w:rPr>
          <w:rFonts w:ascii="Arial" w:hAnsi="Arial" w:cs="Arial"/>
          <w:sz w:val="18"/>
        </w:rPr>
        <w:t>used</w:t>
      </w:r>
      <w:proofErr w:type="spellEnd"/>
      <w:r w:rsidR="00F707CC" w:rsidRPr="00F707CC">
        <w:rPr>
          <w:rFonts w:ascii="Arial" w:hAnsi="Arial" w:cs="Arial"/>
          <w:sz w:val="18"/>
        </w:rPr>
        <w:t xml:space="preserve"> to </w:t>
      </w:r>
      <w:proofErr w:type="spellStart"/>
      <w:r w:rsidR="00F707CC" w:rsidRPr="00F707CC">
        <w:rPr>
          <w:rFonts w:ascii="Arial" w:hAnsi="Arial" w:cs="Arial"/>
          <w:sz w:val="18"/>
        </w:rPr>
        <w:t>attach</w:t>
      </w:r>
      <w:proofErr w:type="spellEnd"/>
      <w:r w:rsidR="00F707CC" w:rsidRPr="00F707CC">
        <w:rPr>
          <w:rFonts w:ascii="Arial" w:hAnsi="Arial" w:cs="Arial"/>
          <w:sz w:val="18"/>
        </w:rPr>
        <w:t xml:space="preserve"> the </w:t>
      </w:r>
      <w:proofErr w:type="spellStart"/>
      <w:r w:rsidR="00F707CC" w:rsidRPr="00F707CC">
        <w:rPr>
          <w:rFonts w:ascii="Arial" w:hAnsi="Arial" w:cs="Arial"/>
          <w:sz w:val="18"/>
        </w:rPr>
        <w:t>wheel</w:t>
      </w:r>
      <w:proofErr w:type="spellEnd"/>
      <w:r w:rsidR="00F707CC" w:rsidRPr="00F707CC">
        <w:rPr>
          <w:rFonts w:ascii="Arial" w:hAnsi="Arial" w:cs="Arial"/>
          <w:sz w:val="18"/>
        </w:rPr>
        <w:t xml:space="preserve"> to the axle of the </w:t>
      </w:r>
      <w:proofErr w:type="spellStart"/>
      <w:r w:rsidR="00F707CC" w:rsidRPr="00F707CC">
        <w:rPr>
          <w:rFonts w:ascii="Arial" w:hAnsi="Arial" w:cs="Arial"/>
          <w:sz w:val="18"/>
        </w:rPr>
        <w:t>wheelset</w:t>
      </w:r>
      <w:proofErr w:type="spellEnd"/>
      <w:r w:rsidR="00F707CC" w:rsidRPr="00F707CC">
        <w:rPr>
          <w:rFonts w:ascii="Arial" w:hAnsi="Arial" w:cs="Arial"/>
          <w:sz w:val="18"/>
        </w:rPr>
        <w:t xml:space="preserve"> </w:t>
      </w:r>
      <w:proofErr w:type="spellStart"/>
      <w:r w:rsidR="00F707CC" w:rsidRPr="00F707CC">
        <w:rPr>
          <w:rFonts w:ascii="Arial" w:hAnsi="Arial" w:cs="Arial"/>
          <w:sz w:val="18"/>
        </w:rPr>
        <w:t>are</w:t>
      </w:r>
      <w:proofErr w:type="spellEnd"/>
      <w:r w:rsidR="00F707CC" w:rsidRPr="00F707CC">
        <w:rPr>
          <w:rFonts w:ascii="Arial" w:hAnsi="Arial" w:cs="Arial"/>
          <w:sz w:val="18"/>
        </w:rPr>
        <w:t xml:space="preserve"> </w:t>
      </w:r>
      <w:proofErr w:type="spellStart"/>
      <w:r w:rsidR="00F707CC" w:rsidRPr="00F707CC">
        <w:rPr>
          <w:rFonts w:ascii="Arial" w:hAnsi="Arial" w:cs="Arial"/>
          <w:sz w:val="18"/>
        </w:rPr>
        <w:t>subjected</w:t>
      </w:r>
      <w:proofErr w:type="spellEnd"/>
      <w:r w:rsidR="00F707CC" w:rsidRPr="00F707CC">
        <w:rPr>
          <w:rFonts w:ascii="Arial" w:hAnsi="Arial" w:cs="Arial"/>
          <w:sz w:val="18"/>
        </w:rPr>
        <w:t xml:space="preserve"> to </w:t>
      </w:r>
      <w:proofErr w:type="spellStart"/>
      <w:r w:rsidR="00F707CC" w:rsidRPr="00F707CC">
        <w:rPr>
          <w:rFonts w:ascii="Arial" w:hAnsi="Arial" w:cs="Arial"/>
          <w:sz w:val="18"/>
        </w:rPr>
        <w:t>fatigue</w:t>
      </w:r>
      <w:proofErr w:type="spellEnd"/>
      <w:r w:rsidR="00F707CC" w:rsidRPr="00F707CC">
        <w:rPr>
          <w:rFonts w:ascii="Arial" w:hAnsi="Arial" w:cs="Arial"/>
          <w:sz w:val="18"/>
        </w:rPr>
        <w:t xml:space="preserve"> </w:t>
      </w:r>
      <w:proofErr w:type="spellStart"/>
      <w:r w:rsidR="00F707CC" w:rsidRPr="00F707CC">
        <w:rPr>
          <w:rFonts w:ascii="Arial" w:hAnsi="Arial" w:cs="Arial"/>
          <w:sz w:val="18"/>
        </w:rPr>
        <w:t>torsional</w:t>
      </w:r>
      <w:proofErr w:type="spellEnd"/>
      <w:r w:rsidR="00F707CC" w:rsidRPr="00F707CC">
        <w:rPr>
          <w:rFonts w:ascii="Arial" w:hAnsi="Arial" w:cs="Arial"/>
          <w:sz w:val="18"/>
        </w:rPr>
        <w:t xml:space="preserve"> and </w:t>
      </w:r>
      <w:proofErr w:type="spellStart"/>
      <w:r w:rsidR="00F707CC" w:rsidRPr="00F707CC">
        <w:rPr>
          <w:rFonts w:ascii="Arial" w:hAnsi="Arial" w:cs="Arial"/>
          <w:sz w:val="18"/>
        </w:rPr>
        <w:t>bending</w:t>
      </w:r>
      <w:proofErr w:type="spellEnd"/>
      <w:r w:rsidR="00F707CC" w:rsidRPr="00F707CC">
        <w:rPr>
          <w:rFonts w:ascii="Arial" w:hAnsi="Arial" w:cs="Arial"/>
          <w:sz w:val="18"/>
        </w:rPr>
        <w:t xml:space="preserve"> </w:t>
      </w:r>
      <w:proofErr w:type="spellStart"/>
      <w:r w:rsidR="00F707CC" w:rsidRPr="00F707CC">
        <w:rPr>
          <w:rFonts w:ascii="Arial" w:hAnsi="Arial" w:cs="Arial"/>
          <w:sz w:val="18"/>
        </w:rPr>
        <w:t>effects</w:t>
      </w:r>
      <w:proofErr w:type="spellEnd"/>
      <w:r w:rsidR="00F707CC" w:rsidRPr="00F707CC">
        <w:rPr>
          <w:rFonts w:ascii="Arial" w:hAnsi="Arial" w:cs="Arial"/>
          <w:sz w:val="18"/>
        </w:rPr>
        <w:t xml:space="preserve">. </w:t>
      </w:r>
      <w:r w:rsidR="00F707CC" w:rsidRPr="00F707CC">
        <w:rPr>
          <w:rFonts w:ascii="Arial" w:hAnsi="Arial" w:cs="Arial"/>
          <w:sz w:val="18"/>
          <w:lang w:val="it-IT"/>
        </w:rPr>
        <w:t>It is necessary to prevent the occurrence of slippage phenomena while maintaining the required pressure value in the press-fit connection and preventing the occurrence of plasticization in the joint in question. DIN 7190 indicates the relationship of design rules for the transition between the contact pressure area and the unloaded surface. Based on the results of numerical analyses, the effect of different configurations of transitions between diameters in the geometry of the axle of the wheelset on contact pressure is presented. Based on the analyses, the effect of the shape of the geometry of the transition between diameters on the pressure value in the press-fit connection at the external contact elements of the surfaces to be joined was observed. The compromise between reducing the compression across the interface and ensuring that the contact pressure is high enough to prevent fretting corrosion can be found through finite element calculations. The results of this study may be useful in developing a criterion for admitting numerical exceedances during calculating a wheel in accordance with EN 13979-1.</w:t>
      </w:r>
    </w:p>
    <w:p w14:paraId="65D7109F" w14:textId="77777777" w:rsidR="001228E8" w:rsidRDefault="001228E8" w:rsidP="002665DB">
      <w:pPr>
        <w:pStyle w:val="tytulreferatu"/>
        <w:spacing w:before="0" w:after="240" w:line="220" w:lineRule="atLeast"/>
        <w:jc w:val="left"/>
        <w:rPr>
          <w:rFonts w:ascii="Arial" w:hAnsi="Arial" w:cs="Arial"/>
          <w:sz w:val="20"/>
        </w:rPr>
      </w:pPr>
    </w:p>
    <w:p w14:paraId="26D25208" w14:textId="23DCB9F7" w:rsidR="001775D1" w:rsidRPr="002665DB" w:rsidRDefault="002665DB" w:rsidP="002665DB">
      <w:pPr>
        <w:pStyle w:val="tytulreferatu"/>
        <w:spacing w:before="0" w:after="240" w:line="220" w:lineRule="atLeast"/>
        <w:jc w:val="left"/>
        <w:rPr>
          <w:rFonts w:ascii="Arial" w:hAnsi="Arial" w:cs="Arial"/>
          <w:b w:val="0"/>
          <w:sz w:val="20"/>
        </w:rPr>
      </w:pPr>
      <w:r>
        <w:rPr>
          <w:rFonts w:ascii="Arial" w:hAnsi="Arial" w:cs="Arial"/>
          <w:sz w:val="20"/>
        </w:rPr>
        <w:t xml:space="preserve">1. </w:t>
      </w:r>
      <w:r w:rsidRPr="002665DB">
        <w:rPr>
          <w:rFonts w:ascii="Arial" w:hAnsi="Arial" w:cs="Arial"/>
          <w:sz w:val="20"/>
        </w:rPr>
        <w:t>Wprowadzenie</w:t>
      </w:r>
    </w:p>
    <w:p w14:paraId="5CA556AC" w14:textId="77777777" w:rsidR="0068678F" w:rsidRPr="0068678F" w:rsidRDefault="0068678F" w:rsidP="0068678F">
      <w:pPr>
        <w:pStyle w:val="tekstreferatu"/>
        <w:spacing w:line="240" w:lineRule="atLeast"/>
        <w:rPr>
          <w:rFonts w:ascii="Arial" w:hAnsi="Arial" w:cs="Arial"/>
          <w:sz w:val="20"/>
        </w:rPr>
      </w:pPr>
      <w:r w:rsidRPr="0068678F">
        <w:rPr>
          <w:rFonts w:ascii="Arial" w:hAnsi="Arial" w:cs="Arial"/>
          <w:sz w:val="20"/>
        </w:rPr>
        <w:t xml:space="preserve">W pojazdach szynowych osadzenie koła na osi realizowane jest poprzez pasowanie wciskowe. Węzeł ten w warunkach normalnej eksploatacji wystawiony jest na ekspozycję znaczących obciążeń skręcających i zginających o charakterze zmęczeniowym. </w:t>
      </w:r>
    </w:p>
    <w:p w14:paraId="4DFADFE5" w14:textId="77777777" w:rsidR="0068678F" w:rsidRPr="0068678F" w:rsidRDefault="0068678F" w:rsidP="0068678F">
      <w:pPr>
        <w:pStyle w:val="tekstreferatu"/>
        <w:spacing w:line="240" w:lineRule="atLeast"/>
        <w:rPr>
          <w:rFonts w:ascii="Arial" w:hAnsi="Arial" w:cs="Arial"/>
          <w:sz w:val="20"/>
        </w:rPr>
      </w:pPr>
      <w:r w:rsidRPr="0068678F">
        <w:rPr>
          <w:rFonts w:ascii="Arial" w:hAnsi="Arial" w:cs="Arial"/>
          <w:sz w:val="20"/>
        </w:rPr>
        <w:t>Zapewnienie wymaganego poziomu bezpieczeństwa opisywanego połączenia osiąga się poprzez niedopuszczenie do wystąpienia zjawiska poślizgu oraz uplastycznień przy równoczesnym zachowaniu wymaganej wartości ciśnienia w parze kontaktowej.</w:t>
      </w:r>
    </w:p>
    <w:p w14:paraId="2C6C451C" w14:textId="691DB8BB" w:rsidR="0068678F" w:rsidRPr="0068678F" w:rsidRDefault="0068678F" w:rsidP="0068678F">
      <w:pPr>
        <w:pStyle w:val="tekstreferatu"/>
        <w:spacing w:line="240" w:lineRule="atLeast"/>
        <w:rPr>
          <w:rFonts w:ascii="Arial" w:hAnsi="Arial" w:cs="Arial"/>
          <w:sz w:val="20"/>
        </w:rPr>
      </w:pPr>
      <w:r w:rsidRPr="0068678F">
        <w:rPr>
          <w:rFonts w:ascii="Arial" w:hAnsi="Arial" w:cs="Arial"/>
          <w:sz w:val="20"/>
        </w:rPr>
        <w:t>Norma DIN 7190-1:2017-02</w:t>
      </w:r>
      <w:r w:rsidR="00717E8A">
        <w:rPr>
          <w:rFonts w:ascii="Arial" w:hAnsi="Arial" w:cs="Arial"/>
          <w:sz w:val="20"/>
        </w:rPr>
        <w:t xml:space="preserve"> [8]</w:t>
      </w:r>
      <w:r w:rsidRPr="0068678F">
        <w:rPr>
          <w:rFonts w:ascii="Arial" w:hAnsi="Arial" w:cs="Arial"/>
          <w:sz w:val="20"/>
        </w:rPr>
        <w:t xml:space="preserve"> wskazuje zależności dotyczące zasad projektowania przejścia pomiędzy obszarem działania ciśnienia kontaktu i powierzchnią nieobciążoną. </w:t>
      </w:r>
    </w:p>
    <w:p w14:paraId="6CC3F3A3" w14:textId="39C02DFF" w:rsidR="001775D1" w:rsidRDefault="0068678F" w:rsidP="0068678F">
      <w:pPr>
        <w:pStyle w:val="tekstreferatu"/>
        <w:spacing w:line="240" w:lineRule="atLeast"/>
        <w:rPr>
          <w:rFonts w:ascii="Arial" w:hAnsi="Arial" w:cs="Arial"/>
          <w:sz w:val="20"/>
        </w:rPr>
      </w:pPr>
      <w:r w:rsidRPr="0068678F">
        <w:rPr>
          <w:rFonts w:ascii="Arial" w:hAnsi="Arial" w:cs="Arial"/>
          <w:sz w:val="20"/>
        </w:rPr>
        <w:t xml:space="preserve">Celem pracy jest określenie wpływu różnych konfiguracji przejść pomiędzy częścią, w której występuje wcisk a fragmentem odciążonym na wartość i rozkład nacisków w skrajnych obszarach pasowania. Wnioski z niniejszych rozważań mogą przyczynić się do sformułowania kryterium akceptacji przekroczeń numerycznych w obszarze działania wcisku podczas obliczeń koła zgodnie z normą </w:t>
      </w:r>
      <w:r w:rsidR="00717E8A">
        <w:rPr>
          <w:rFonts w:ascii="Arial" w:hAnsi="Arial" w:cs="Arial"/>
          <w:sz w:val="20"/>
        </w:rPr>
        <w:br/>
      </w:r>
      <w:r w:rsidRPr="0068678F">
        <w:rPr>
          <w:rFonts w:ascii="Arial" w:hAnsi="Arial" w:cs="Arial"/>
          <w:sz w:val="20"/>
        </w:rPr>
        <w:t>EN 13979-1:2020</w:t>
      </w:r>
      <w:r w:rsidR="00717E8A">
        <w:rPr>
          <w:rFonts w:ascii="Arial" w:hAnsi="Arial" w:cs="Arial"/>
          <w:sz w:val="20"/>
        </w:rPr>
        <w:t xml:space="preserve"> [6]</w:t>
      </w:r>
      <w:r w:rsidRPr="0068678F">
        <w:rPr>
          <w:rFonts w:ascii="Arial" w:hAnsi="Arial" w:cs="Arial"/>
          <w:sz w:val="20"/>
        </w:rPr>
        <w:t xml:space="preserve">. </w:t>
      </w:r>
    </w:p>
    <w:p w14:paraId="3466B59E" w14:textId="77777777" w:rsidR="002665DB" w:rsidRPr="001775D1" w:rsidRDefault="002665DB" w:rsidP="001775D1">
      <w:pPr>
        <w:pStyle w:val="tekstreferatu"/>
        <w:spacing w:line="240" w:lineRule="atLeast"/>
        <w:rPr>
          <w:rFonts w:ascii="Arial" w:hAnsi="Arial" w:cs="Arial"/>
          <w:sz w:val="20"/>
        </w:rPr>
      </w:pPr>
    </w:p>
    <w:p w14:paraId="63523C8C" w14:textId="6FDF4380" w:rsidR="008067FE" w:rsidRPr="002665DB" w:rsidRDefault="008067FE" w:rsidP="008067FE">
      <w:pPr>
        <w:pStyle w:val="tytulreferatu"/>
        <w:spacing w:before="0" w:after="240" w:line="220" w:lineRule="atLeast"/>
        <w:jc w:val="left"/>
        <w:rPr>
          <w:rFonts w:ascii="Arial" w:hAnsi="Arial" w:cs="Arial"/>
          <w:b w:val="0"/>
          <w:sz w:val="20"/>
        </w:rPr>
      </w:pPr>
      <w:r>
        <w:rPr>
          <w:rFonts w:ascii="Arial" w:hAnsi="Arial" w:cs="Arial"/>
          <w:sz w:val="20"/>
        </w:rPr>
        <w:lastRenderedPageBreak/>
        <w:t xml:space="preserve">2. </w:t>
      </w:r>
      <w:r w:rsidR="0068678F" w:rsidRPr="0068678F">
        <w:rPr>
          <w:rFonts w:ascii="Arial" w:hAnsi="Arial" w:cs="Arial"/>
          <w:sz w:val="20"/>
        </w:rPr>
        <w:t>Geometrie przejścia pomiędzy obszarem działania ciśnienia kontaktu a powierzchnią nieobciążoną wg DIN 7190-1:2017-02</w:t>
      </w:r>
    </w:p>
    <w:p w14:paraId="48D289B7" w14:textId="477F85DC" w:rsidR="0068678F" w:rsidRPr="0068678F" w:rsidRDefault="0068678F" w:rsidP="0068678F">
      <w:pPr>
        <w:pStyle w:val="tytulreferatu"/>
        <w:spacing w:after="240" w:line="220" w:lineRule="atLeast"/>
        <w:jc w:val="both"/>
        <w:rPr>
          <w:rFonts w:ascii="Arial" w:hAnsi="Arial" w:cs="Arial"/>
          <w:b w:val="0"/>
          <w:sz w:val="20"/>
        </w:rPr>
      </w:pPr>
      <w:r w:rsidRPr="0068678F">
        <w:rPr>
          <w:rFonts w:ascii="Arial" w:hAnsi="Arial" w:cs="Arial"/>
          <w:b w:val="0"/>
          <w:sz w:val="20"/>
        </w:rPr>
        <w:t>Norma DIN 7190-1:2017-02</w:t>
      </w:r>
      <w:r w:rsidR="00717E8A">
        <w:rPr>
          <w:rFonts w:ascii="Arial" w:hAnsi="Arial" w:cs="Arial"/>
          <w:b w:val="0"/>
          <w:sz w:val="20"/>
        </w:rPr>
        <w:t xml:space="preserve"> [8]</w:t>
      </w:r>
      <w:r w:rsidRPr="0068678F">
        <w:rPr>
          <w:rFonts w:ascii="Arial" w:hAnsi="Arial" w:cs="Arial"/>
          <w:b w:val="0"/>
          <w:sz w:val="20"/>
        </w:rPr>
        <w:t xml:space="preserve"> wskazuje dwa przykłady ukształtowania geometrii czopa przy skrajnych fragmentach połączenia wciskowego, które są głównie poddawane cyklicznemu zginaniu. Rysunek 1 przedstawia optymalizację charakteru przejścia pomiędzy obszarami geometrii o zróżnicowanych wartościach średnic. Na rysunku 2 zobrazowano natomiast przejście w geometrii czopa wykonane w postaci podcięcia, które powinno być stosowane w przypadku obszarów o zbliżonych wartościach średnic.</w:t>
      </w:r>
    </w:p>
    <w:p w14:paraId="59FCF3C0" w14:textId="77777777" w:rsidR="0068678F" w:rsidRDefault="0068678F" w:rsidP="004C49DD">
      <w:pPr>
        <w:pStyle w:val="tytulreferatu"/>
        <w:spacing w:before="0" w:after="0" w:line="220" w:lineRule="atLeast"/>
        <w:rPr>
          <w:rFonts w:ascii="Arial" w:hAnsi="Arial" w:cs="Arial"/>
          <w:b w:val="0"/>
          <w:sz w:val="20"/>
        </w:rPr>
      </w:pPr>
      <w:r>
        <w:rPr>
          <w:noProof/>
        </w:rPr>
        <w:drawing>
          <wp:inline distT="0" distB="0" distL="0" distR="0" wp14:anchorId="0FE72B4F" wp14:editId="327531AE">
            <wp:extent cx="3203408" cy="1685603"/>
            <wp:effectExtent l="0" t="0" r="0" b="0"/>
            <wp:docPr id="138268822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688221" name=""/>
                    <pic:cNvPicPr/>
                  </pic:nvPicPr>
                  <pic:blipFill>
                    <a:blip r:embed="rId4"/>
                    <a:stretch>
                      <a:fillRect/>
                    </a:stretch>
                  </pic:blipFill>
                  <pic:spPr>
                    <a:xfrm>
                      <a:off x="0" y="0"/>
                      <a:ext cx="3215600" cy="1692018"/>
                    </a:xfrm>
                    <a:prstGeom prst="rect">
                      <a:avLst/>
                    </a:prstGeom>
                  </pic:spPr>
                </pic:pic>
              </a:graphicData>
            </a:graphic>
          </wp:inline>
        </w:drawing>
      </w:r>
    </w:p>
    <w:p w14:paraId="4485F200" w14:textId="3E865B34" w:rsidR="0068678F" w:rsidRPr="004C49DD" w:rsidRDefault="0068678F" w:rsidP="004C49DD">
      <w:pPr>
        <w:pStyle w:val="tytulreferatu"/>
        <w:spacing w:before="0" w:after="240" w:line="200" w:lineRule="atLeast"/>
        <w:rPr>
          <w:rFonts w:ascii="Arial" w:hAnsi="Arial" w:cs="Arial"/>
          <w:b w:val="0"/>
          <w:sz w:val="16"/>
          <w:szCs w:val="16"/>
        </w:rPr>
      </w:pPr>
      <w:r w:rsidRPr="004C49DD">
        <w:rPr>
          <w:rFonts w:ascii="Arial" w:hAnsi="Arial" w:cs="Arial"/>
          <w:b w:val="0"/>
          <w:sz w:val="16"/>
          <w:szCs w:val="16"/>
        </w:rPr>
        <w:t>Rysunek 1.</w:t>
      </w:r>
      <w:r w:rsidR="003D325F">
        <w:rPr>
          <w:rFonts w:ascii="Arial" w:hAnsi="Arial" w:cs="Arial"/>
          <w:b w:val="0"/>
          <w:sz w:val="16"/>
          <w:szCs w:val="16"/>
        </w:rPr>
        <w:t xml:space="preserve"> </w:t>
      </w:r>
      <w:r w:rsidRPr="004C49DD">
        <w:rPr>
          <w:rFonts w:ascii="Arial" w:hAnsi="Arial" w:cs="Arial"/>
          <w:b w:val="0"/>
          <w:sz w:val="16"/>
          <w:szCs w:val="16"/>
        </w:rPr>
        <w:t xml:space="preserve">Zoptymalizowane przejście pomiędzy różnymi średnicami </w:t>
      </w:r>
      <w:r w:rsidR="00717E8A">
        <w:rPr>
          <w:rFonts w:ascii="Arial" w:hAnsi="Arial" w:cs="Arial"/>
          <w:b w:val="0"/>
          <w:sz w:val="16"/>
          <w:szCs w:val="16"/>
        </w:rPr>
        <w:t>[8]</w:t>
      </w:r>
      <w:r w:rsidRPr="004C49DD">
        <w:rPr>
          <w:rFonts w:ascii="Arial" w:hAnsi="Arial" w:cs="Arial"/>
          <w:b w:val="0"/>
          <w:sz w:val="16"/>
          <w:szCs w:val="16"/>
        </w:rPr>
        <w:t>.</w:t>
      </w:r>
    </w:p>
    <w:p w14:paraId="61A1B227" w14:textId="608E1D11" w:rsidR="0068678F" w:rsidRPr="0068678F" w:rsidRDefault="004C49DD" w:rsidP="004C49DD">
      <w:pPr>
        <w:pStyle w:val="tytulreferatu"/>
        <w:spacing w:before="0" w:after="0" w:line="220" w:lineRule="atLeast"/>
        <w:rPr>
          <w:rFonts w:ascii="Arial" w:hAnsi="Arial" w:cs="Arial"/>
          <w:b w:val="0"/>
          <w:sz w:val="20"/>
        </w:rPr>
      </w:pPr>
      <w:r>
        <w:rPr>
          <w:noProof/>
        </w:rPr>
        <w:drawing>
          <wp:inline distT="0" distB="0" distL="0" distR="0" wp14:anchorId="46FE0A83" wp14:editId="1AE62EAA">
            <wp:extent cx="3420745" cy="1976355"/>
            <wp:effectExtent l="0" t="0" r="8255" b="5080"/>
            <wp:docPr id="162851153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511532" name=""/>
                    <pic:cNvPicPr/>
                  </pic:nvPicPr>
                  <pic:blipFill rotWithShape="1">
                    <a:blip r:embed="rId5"/>
                    <a:srcRect l="-9789"/>
                    <a:stretch/>
                  </pic:blipFill>
                  <pic:spPr bwMode="auto">
                    <a:xfrm>
                      <a:off x="0" y="0"/>
                      <a:ext cx="3426682" cy="1979785"/>
                    </a:xfrm>
                    <a:prstGeom prst="rect">
                      <a:avLst/>
                    </a:prstGeom>
                    <a:ln>
                      <a:noFill/>
                    </a:ln>
                    <a:extLst>
                      <a:ext uri="{53640926-AAD7-44D8-BBD7-CCE9431645EC}">
                        <a14:shadowObscured xmlns:a14="http://schemas.microsoft.com/office/drawing/2010/main"/>
                      </a:ext>
                    </a:extLst>
                  </pic:spPr>
                </pic:pic>
              </a:graphicData>
            </a:graphic>
          </wp:inline>
        </w:drawing>
      </w:r>
    </w:p>
    <w:p w14:paraId="12EC6D7D" w14:textId="70872466" w:rsidR="0068678F" w:rsidRPr="004C49DD" w:rsidRDefault="0068678F" w:rsidP="004C49DD">
      <w:pPr>
        <w:pStyle w:val="tytulreferatu"/>
        <w:spacing w:before="0" w:after="240" w:line="200" w:lineRule="atLeast"/>
        <w:rPr>
          <w:rFonts w:ascii="Arial" w:hAnsi="Arial" w:cs="Arial"/>
          <w:b w:val="0"/>
          <w:sz w:val="16"/>
          <w:szCs w:val="16"/>
        </w:rPr>
      </w:pPr>
      <w:r w:rsidRPr="004C49DD">
        <w:rPr>
          <w:rFonts w:ascii="Arial" w:hAnsi="Arial" w:cs="Arial"/>
          <w:b w:val="0"/>
          <w:sz w:val="16"/>
          <w:szCs w:val="16"/>
        </w:rPr>
        <w:t xml:space="preserve">Rysunek 2. Przykład optymalizacji przejścia poprzez podcięcie czopa oraz wysunięcie piasty </w:t>
      </w:r>
      <w:r w:rsidR="00717E8A">
        <w:rPr>
          <w:rFonts w:ascii="Arial" w:hAnsi="Arial" w:cs="Arial"/>
          <w:b w:val="0"/>
          <w:sz w:val="16"/>
          <w:szCs w:val="16"/>
        </w:rPr>
        <w:t>[8]</w:t>
      </w:r>
      <w:r w:rsidRPr="004C49DD">
        <w:rPr>
          <w:rFonts w:ascii="Arial" w:hAnsi="Arial" w:cs="Arial"/>
          <w:b w:val="0"/>
          <w:sz w:val="16"/>
          <w:szCs w:val="16"/>
        </w:rPr>
        <w:t>.</w:t>
      </w:r>
    </w:p>
    <w:p w14:paraId="745EC6D2" w14:textId="1F29A8DA" w:rsidR="002665DB" w:rsidRDefault="0068678F" w:rsidP="004C49DD">
      <w:pPr>
        <w:pStyle w:val="tytulreferatu"/>
        <w:spacing w:after="240" w:line="220" w:lineRule="atLeast"/>
        <w:jc w:val="both"/>
        <w:rPr>
          <w:rFonts w:ascii="Arial" w:hAnsi="Arial" w:cs="Arial"/>
          <w:b w:val="0"/>
          <w:sz w:val="20"/>
        </w:rPr>
      </w:pPr>
      <w:r w:rsidRPr="0068678F">
        <w:rPr>
          <w:rFonts w:ascii="Arial" w:hAnsi="Arial" w:cs="Arial"/>
          <w:b w:val="0"/>
          <w:sz w:val="20"/>
        </w:rPr>
        <w:t>W niniejszym opracowaniu zweryfikowano zarówno rozwiązanie z rysunku 1 (w różnych wariantach) jak i wpływ wysunięcia piasty – wymiar a pokazany na rysunku 2.</w:t>
      </w:r>
    </w:p>
    <w:p w14:paraId="72FE6D28" w14:textId="1423ABCA" w:rsidR="008067FE" w:rsidRPr="002665DB" w:rsidRDefault="008067FE" w:rsidP="008067FE">
      <w:pPr>
        <w:pStyle w:val="tytulreferatu"/>
        <w:spacing w:before="0" w:after="240" w:line="220" w:lineRule="atLeast"/>
        <w:jc w:val="left"/>
        <w:rPr>
          <w:rFonts w:ascii="Arial" w:hAnsi="Arial" w:cs="Arial"/>
          <w:b w:val="0"/>
          <w:sz w:val="20"/>
        </w:rPr>
      </w:pPr>
      <w:r>
        <w:rPr>
          <w:rFonts w:ascii="Arial" w:hAnsi="Arial" w:cs="Arial"/>
          <w:sz w:val="20"/>
        </w:rPr>
        <w:t xml:space="preserve">3. </w:t>
      </w:r>
      <w:r w:rsidR="004C49DD" w:rsidRPr="004C49DD">
        <w:rPr>
          <w:rFonts w:ascii="Arial" w:hAnsi="Arial" w:cs="Arial"/>
          <w:sz w:val="20"/>
        </w:rPr>
        <w:t>Dobór wymiarów geometrycznych połączenia oraz wyznaczenie wariantów analizy</w:t>
      </w:r>
      <w:r>
        <w:rPr>
          <w:rFonts w:ascii="Arial" w:hAnsi="Arial" w:cs="Arial"/>
          <w:sz w:val="20"/>
        </w:rPr>
        <w:t xml:space="preserve"> </w:t>
      </w:r>
    </w:p>
    <w:p w14:paraId="39D897E7" w14:textId="4548487E" w:rsidR="004C49DD" w:rsidRDefault="004C49DD" w:rsidP="004C49DD">
      <w:pPr>
        <w:pStyle w:val="tekstreferatu"/>
        <w:spacing w:line="240" w:lineRule="atLeast"/>
        <w:rPr>
          <w:rFonts w:ascii="Arial" w:hAnsi="Arial" w:cs="Arial"/>
          <w:sz w:val="20"/>
        </w:rPr>
      </w:pPr>
      <w:r w:rsidRPr="004C49DD">
        <w:rPr>
          <w:rFonts w:ascii="Arial" w:hAnsi="Arial" w:cs="Arial"/>
          <w:sz w:val="20"/>
        </w:rPr>
        <w:t>W pracy wykonano analizy numeryczne dla 15 kombinacji wariantów przejścia pomiędzy osadzeniem a powierzchnią nieobciążoną przedmiotowego połączenia, zebranych w 4 głównych grupach. Tabela 1 zawiera szczegółowe informacje dotyczące przyjętych wymiarów geometrycznych.</w:t>
      </w:r>
      <w:bookmarkStart w:id="1" w:name="_Ref134972127"/>
    </w:p>
    <w:p w14:paraId="3945A332" w14:textId="35BAFB68" w:rsidR="004C49DD" w:rsidRPr="004C49DD" w:rsidRDefault="004C49DD" w:rsidP="004C49DD">
      <w:pPr>
        <w:pStyle w:val="tekstreferatu"/>
        <w:spacing w:line="240" w:lineRule="atLeast"/>
        <w:rPr>
          <w:rFonts w:ascii="Arial" w:hAnsi="Arial" w:cs="Arial"/>
          <w:sz w:val="20"/>
        </w:rPr>
      </w:pPr>
      <w:r w:rsidRPr="004C49DD">
        <w:rPr>
          <w:rFonts w:ascii="Arial" w:hAnsi="Arial" w:cs="Arial"/>
          <w:sz w:val="20"/>
        </w:rPr>
        <w:t>Na rysunku 3 przedstawiono poprzez szczegół A obszar podlegający dalszym rozważaniom. Na rysunkach 4 – 7 zobrazowano z kolei warianty wykonania analizowanego obszaru z podziałem na grupy, dla których przeprowadzono obliczenia z wykorzystaniem Metody Elementów Skończonych.</w:t>
      </w:r>
    </w:p>
    <w:p w14:paraId="2E474F76" w14:textId="77777777" w:rsidR="004C49DD" w:rsidRDefault="004C49DD">
      <w:pPr>
        <w:rPr>
          <w:rFonts w:ascii="Arial" w:hAnsi="Arial" w:cs="Arial"/>
          <w:kern w:val="2"/>
          <w:sz w:val="16"/>
          <w:szCs w:val="16"/>
          <w14:ligatures w14:val="standardContextual"/>
        </w:rPr>
      </w:pPr>
      <w:r>
        <w:rPr>
          <w:rFonts w:ascii="Arial" w:hAnsi="Arial" w:cs="Arial"/>
          <w:i/>
          <w:iCs/>
          <w:sz w:val="16"/>
          <w:szCs w:val="16"/>
        </w:rPr>
        <w:br w:type="page"/>
      </w:r>
    </w:p>
    <w:p w14:paraId="2C167E77" w14:textId="614BA6B5" w:rsidR="004C49DD" w:rsidRPr="004C49DD" w:rsidRDefault="004C49DD" w:rsidP="004C49DD">
      <w:pPr>
        <w:pStyle w:val="Legenda"/>
        <w:keepNext/>
        <w:spacing w:before="240" w:after="120" w:line="200" w:lineRule="atLeast"/>
        <w:rPr>
          <w:rFonts w:ascii="Arial" w:hAnsi="Arial" w:cs="Arial"/>
          <w:color w:val="auto"/>
          <w:sz w:val="16"/>
          <w:szCs w:val="16"/>
        </w:rPr>
      </w:pPr>
      <w:r w:rsidRPr="004C49DD">
        <w:rPr>
          <w:rFonts w:ascii="Arial" w:hAnsi="Arial" w:cs="Arial"/>
          <w:i w:val="0"/>
          <w:iCs w:val="0"/>
          <w:color w:val="auto"/>
          <w:sz w:val="16"/>
          <w:szCs w:val="16"/>
        </w:rPr>
        <w:lastRenderedPageBreak/>
        <w:t xml:space="preserve">Tabela </w:t>
      </w:r>
      <w:r w:rsidRPr="004C49DD">
        <w:rPr>
          <w:rFonts w:ascii="Arial" w:hAnsi="Arial" w:cs="Arial"/>
          <w:i w:val="0"/>
          <w:iCs w:val="0"/>
          <w:color w:val="auto"/>
          <w:sz w:val="16"/>
          <w:szCs w:val="16"/>
        </w:rPr>
        <w:fldChar w:fldCharType="begin"/>
      </w:r>
      <w:r w:rsidRPr="004C49DD">
        <w:rPr>
          <w:rFonts w:ascii="Arial" w:hAnsi="Arial" w:cs="Arial"/>
          <w:i w:val="0"/>
          <w:iCs w:val="0"/>
          <w:color w:val="auto"/>
          <w:sz w:val="16"/>
          <w:szCs w:val="16"/>
        </w:rPr>
        <w:instrText xml:space="preserve"> SEQ Tabela \* ARABIC </w:instrText>
      </w:r>
      <w:r w:rsidRPr="004C49DD">
        <w:rPr>
          <w:rFonts w:ascii="Arial" w:hAnsi="Arial" w:cs="Arial"/>
          <w:i w:val="0"/>
          <w:iCs w:val="0"/>
          <w:color w:val="auto"/>
          <w:sz w:val="16"/>
          <w:szCs w:val="16"/>
        </w:rPr>
        <w:fldChar w:fldCharType="separate"/>
      </w:r>
      <w:r w:rsidRPr="004C49DD">
        <w:rPr>
          <w:rFonts w:ascii="Arial" w:hAnsi="Arial" w:cs="Arial"/>
          <w:i w:val="0"/>
          <w:iCs w:val="0"/>
          <w:noProof/>
          <w:color w:val="auto"/>
          <w:sz w:val="16"/>
          <w:szCs w:val="16"/>
        </w:rPr>
        <w:t>1</w:t>
      </w:r>
      <w:r w:rsidRPr="004C49DD">
        <w:rPr>
          <w:rFonts w:ascii="Arial" w:hAnsi="Arial" w:cs="Arial"/>
          <w:i w:val="0"/>
          <w:iCs w:val="0"/>
          <w:color w:val="auto"/>
          <w:sz w:val="16"/>
          <w:szCs w:val="16"/>
        </w:rPr>
        <w:fldChar w:fldCharType="end"/>
      </w:r>
      <w:bookmarkEnd w:id="1"/>
      <w:r w:rsidRPr="004C49DD">
        <w:rPr>
          <w:rFonts w:ascii="Arial" w:hAnsi="Arial" w:cs="Arial"/>
          <w:i w:val="0"/>
          <w:iCs w:val="0"/>
          <w:color w:val="auto"/>
          <w:sz w:val="16"/>
          <w:szCs w:val="16"/>
        </w:rPr>
        <w:t xml:space="preserve"> </w:t>
      </w:r>
      <w:r w:rsidRPr="004C49DD">
        <w:rPr>
          <w:rFonts w:ascii="Arial" w:hAnsi="Arial" w:cs="Arial"/>
          <w:color w:val="auto"/>
          <w:sz w:val="16"/>
          <w:szCs w:val="16"/>
        </w:rPr>
        <w:t>Zestawienie analizowanych wariantów przejścia pomiędzy połączeniem wciskowym a nieobciążoną powierzchnią</w:t>
      </w:r>
    </w:p>
    <w:tbl>
      <w:tblPr>
        <w:tblW w:w="8656" w:type="dxa"/>
        <w:jc w:val="center"/>
        <w:tblCellMar>
          <w:left w:w="70" w:type="dxa"/>
          <w:right w:w="70" w:type="dxa"/>
        </w:tblCellMar>
        <w:tblLook w:val="04A0" w:firstRow="1" w:lastRow="0" w:firstColumn="1" w:lastColumn="0" w:noHBand="0" w:noVBand="1"/>
      </w:tblPr>
      <w:tblGrid>
        <w:gridCol w:w="877"/>
        <w:gridCol w:w="1079"/>
        <w:gridCol w:w="1340"/>
        <w:gridCol w:w="1340"/>
        <w:gridCol w:w="1340"/>
        <w:gridCol w:w="1340"/>
        <w:gridCol w:w="1340"/>
      </w:tblGrid>
      <w:tr w:rsidR="004C49DD" w:rsidRPr="00FB0096" w14:paraId="7355B5B3" w14:textId="77777777" w:rsidTr="00BC6B53">
        <w:trPr>
          <w:trHeight w:val="660"/>
          <w:jc w:val="center"/>
        </w:trPr>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FE5406" w14:textId="77777777" w:rsidR="004C49DD" w:rsidRPr="00FB0096" w:rsidRDefault="004C49DD" w:rsidP="00BC6B53">
            <w:pPr>
              <w:spacing w:after="0" w:line="240" w:lineRule="auto"/>
              <w:jc w:val="center"/>
              <w:rPr>
                <w:rFonts w:ascii="Arial" w:eastAsia="Times New Roman" w:hAnsi="Arial" w:cs="Arial"/>
                <w:b/>
                <w:bCs/>
                <w:color w:val="000000"/>
                <w:sz w:val="18"/>
                <w:szCs w:val="18"/>
                <w:lang w:eastAsia="pl-PL"/>
              </w:rPr>
            </w:pPr>
            <w:r w:rsidRPr="00FB0096">
              <w:rPr>
                <w:rFonts w:ascii="Arial" w:eastAsia="Times New Roman" w:hAnsi="Arial" w:cs="Arial"/>
                <w:b/>
                <w:bCs/>
                <w:color w:val="000000"/>
                <w:sz w:val="18"/>
                <w:szCs w:val="18"/>
                <w:lang w:eastAsia="pl-PL"/>
              </w:rPr>
              <w:t xml:space="preserve">Grupa </w:t>
            </w:r>
          </w:p>
        </w:tc>
        <w:tc>
          <w:tcPr>
            <w:tcW w:w="1079" w:type="dxa"/>
            <w:tcBorders>
              <w:top w:val="single" w:sz="4" w:space="0" w:color="auto"/>
              <w:left w:val="nil"/>
              <w:bottom w:val="single" w:sz="4" w:space="0" w:color="auto"/>
              <w:right w:val="single" w:sz="4" w:space="0" w:color="auto"/>
            </w:tcBorders>
            <w:shd w:val="clear" w:color="auto" w:fill="auto"/>
            <w:noWrap/>
            <w:vAlign w:val="center"/>
            <w:hideMark/>
          </w:tcPr>
          <w:p w14:paraId="38EA5E3F" w14:textId="77777777" w:rsidR="004C49DD" w:rsidRPr="00FB0096" w:rsidRDefault="004C49DD" w:rsidP="00BC6B53">
            <w:pPr>
              <w:spacing w:after="0" w:line="240" w:lineRule="auto"/>
              <w:jc w:val="center"/>
              <w:rPr>
                <w:rFonts w:ascii="Arial" w:eastAsia="Times New Roman" w:hAnsi="Arial" w:cs="Arial"/>
                <w:b/>
                <w:bCs/>
                <w:color w:val="000000"/>
                <w:sz w:val="18"/>
                <w:szCs w:val="18"/>
                <w:lang w:eastAsia="pl-PL"/>
              </w:rPr>
            </w:pPr>
            <w:r w:rsidRPr="00FB0096">
              <w:rPr>
                <w:rFonts w:ascii="Arial" w:eastAsia="Times New Roman" w:hAnsi="Arial" w:cs="Arial"/>
                <w:b/>
                <w:bCs/>
                <w:color w:val="000000"/>
                <w:sz w:val="18"/>
                <w:szCs w:val="18"/>
                <w:lang w:eastAsia="pl-PL"/>
              </w:rPr>
              <w:t>Wariant</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122E584D" w14:textId="77777777" w:rsidR="004C49DD" w:rsidRPr="00FB0096" w:rsidRDefault="004C49DD" w:rsidP="00BC6B53">
            <w:pPr>
              <w:spacing w:after="0" w:line="240" w:lineRule="auto"/>
              <w:jc w:val="center"/>
              <w:rPr>
                <w:rFonts w:ascii="Arial" w:eastAsia="Times New Roman" w:hAnsi="Arial" w:cs="Arial"/>
                <w:b/>
                <w:bCs/>
                <w:color w:val="000000"/>
                <w:sz w:val="18"/>
                <w:szCs w:val="18"/>
                <w:lang w:eastAsia="pl-PL"/>
              </w:rPr>
            </w:pPr>
            <w:r w:rsidRPr="00FB0096">
              <w:rPr>
                <w:rFonts w:ascii="Arial" w:eastAsia="Times New Roman" w:hAnsi="Arial" w:cs="Arial"/>
                <w:b/>
                <w:bCs/>
                <w:color w:val="000000"/>
                <w:sz w:val="18"/>
                <w:szCs w:val="18"/>
                <w:lang w:eastAsia="pl-PL"/>
              </w:rPr>
              <w:t>D</w:t>
            </w:r>
            <w:r w:rsidRPr="00FB0096">
              <w:rPr>
                <w:rFonts w:ascii="Arial" w:eastAsia="Times New Roman" w:hAnsi="Arial" w:cs="Arial"/>
                <w:b/>
                <w:bCs/>
                <w:color w:val="000000"/>
                <w:sz w:val="18"/>
                <w:szCs w:val="18"/>
                <w:vertAlign w:val="subscript"/>
                <w:lang w:eastAsia="pl-PL"/>
              </w:rPr>
              <w:t>F</w:t>
            </w:r>
            <w:r w:rsidRPr="00FB0096">
              <w:rPr>
                <w:rFonts w:ascii="Arial" w:eastAsia="Times New Roman" w:hAnsi="Arial" w:cs="Arial"/>
                <w:b/>
                <w:bCs/>
                <w:color w:val="000000"/>
                <w:sz w:val="18"/>
                <w:szCs w:val="18"/>
                <w:lang w:eastAsia="pl-PL"/>
              </w:rPr>
              <w:t>/D</w:t>
            </w:r>
            <w:r w:rsidRPr="00FB0096">
              <w:rPr>
                <w:rFonts w:ascii="Arial" w:eastAsia="Times New Roman" w:hAnsi="Arial" w:cs="Arial"/>
                <w:b/>
                <w:bCs/>
                <w:color w:val="000000"/>
                <w:sz w:val="18"/>
                <w:szCs w:val="18"/>
                <w:vertAlign w:val="subscript"/>
                <w:lang w:eastAsia="pl-PL"/>
              </w:rPr>
              <w:t>W</w:t>
            </w:r>
            <w:r w:rsidRPr="00FB0096">
              <w:rPr>
                <w:rFonts w:ascii="Arial" w:eastAsia="Times New Roman" w:hAnsi="Arial" w:cs="Arial"/>
                <w:b/>
                <w:bCs/>
                <w:color w:val="000000"/>
                <w:sz w:val="18"/>
                <w:szCs w:val="18"/>
                <w:lang w:eastAsia="pl-PL"/>
              </w:rPr>
              <w:t xml:space="preserve"> </w:t>
            </w:r>
            <w:r w:rsidRPr="00FB0096">
              <w:rPr>
                <w:rFonts w:ascii="Arial" w:eastAsia="Times New Roman" w:hAnsi="Arial" w:cs="Arial"/>
                <w:b/>
                <w:bCs/>
                <w:color w:val="000000"/>
                <w:sz w:val="18"/>
                <w:szCs w:val="18"/>
                <w:lang w:eastAsia="pl-PL"/>
              </w:rPr>
              <w:br/>
              <w:t>[-]</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16FE4B68" w14:textId="77777777" w:rsidR="004C49DD" w:rsidRPr="00FB0096" w:rsidRDefault="004C49DD" w:rsidP="00BC6B53">
            <w:pPr>
              <w:spacing w:after="0" w:line="240" w:lineRule="auto"/>
              <w:jc w:val="center"/>
              <w:rPr>
                <w:rFonts w:ascii="Arial" w:eastAsia="Times New Roman" w:hAnsi="Arial" w:cs="Arial"/>
                <w:b/>
                <w:bCs/>
                <w:color w:val="000000"/>
                <w:sz w:val="18"/>
                <w:szCs w:val="18"/>
                <w:lang w:eastAsia="pl-PL"/>
              </w:rPr>
            </w:pPr>
            <w:r w:rsidRPr="00FB0096">
              <w:rPr>
                <w:rFonts w:ascii="Arial" w:eastAsia="Times New Roman" w:hAnsi="Arial" w:cs="Arial"/>
                <w:b/>
                <w:bCs/>
                <w:color w:val="000000"/>
                <w:sz w:val="18"/>
                <w:szCs w:val="18"/>
                <w:lang w:eastAsia="pl-PL"/>
              </w:rPr>
              <w:t>r/(D</w:t>
            </w:r>
            <w:r w:rsidRPr="00FB0096">
              <w:rPr>
                <w:rFonts w:ascii="Arial" w:eastAsia="Times New Roman" w:hAnsi="Arial" w:cs="Arial"/>
                <w:b/>
                <w:bCs/>
                <w:color w:val="000000"/>
                <w:sz w:val="18"/>
                <w:szCs w:val="18"/>
                <w:vertAlign w:val="subscript"/>
                <w:lang w:eastAsia="pl-PL"/>
              </w:rPr>
              <w:t>F</w:t>
            </w:r>
            <w:r w:rsidRPr="00FB0096">
              <w:rPr>
                <w:rFonts w:ascii="Arial" w:eastAsia="Times New Roman" w:hAnsi="Arial" w:cs="Arial"/>
                <w:b/>
                <w:bCs/>
                <w:color w:val="000000"/>
                <w:sz w:val="18"/>
                <w:szCs w:val="18"/>
                <w:lang w:eastAsia="pl-PL"/>
              </w:rPr>
              <w:t>-D</w:t>
            </w:r>
            <w:r w:rsidRPr="00FB0096">
              <w:rPr>
                <w:rFonts w:ascii="Arial" w:eastAsia="Times New Roman" w:hAnsi="Arial" w:cs="Arial"/>
                <w:b/>
                <w:bCs/>
                <w:color w:val="000000"/>
                <w:sz w:val="18"/>
                <w:szCs w:val="18"/>
                <w:vertAlign w:val="subscript"/>
                <w:lang w:eastAsia="pl-PL"/>
              </w:rPr>
              <w:t>W</w:t>
            </w:r>
            <w:r w:rsidRPr="00FB0096">
              <w:rPr>
                <w:rFonts w:ascii="Arial" w:eastAsia="Times New Roman" w:hAnsi="Arial" w:cs="Arial"/>
                <w:b/>
                <w:bCs/>
                <w:color w:val="000000"/>
                <w:sz w:val="18"/>
                <w:szCs w:val="18"/>
                <w:lang w:eastAsia="pl-PL"/>
              </w:rPr>
              <w:t xml:space="preserve">) </w:t>
            </w:r>
            <w:r w:rsidRPr="00FB0096">
              <w:rPr>
                <w:rFonts w:ascii="Arial" w:eastAsia="Times New Roman" w:hAnsi="Arial" w:cs="Arial"/>
                <w:b/>
                <w:bCs/>
                <w:color w:val="000000"/>
                <w:sz w:val="18"/>
                <w:szCs w:val="18"/>
                <w:lang w:eastAsia="pl-PL"/>
              </w:rPr>
              <w:br/>
              <w:t>[-]</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349F888F" w14:textId="77777777" w:rsidR="004C49DD" w:rsidRPr="00FB0096" w:rsidRDefault="004C49DD" w:rsidP="00BC6B53">
            <w:pPr>
              <w:spacing w:after="0" w:line="240" w:lineRule="auto"/>
              <w:jc w:val="center"/>
              <w:rPr>
                <w:rFonts w:ascii="Arial" w:eastAsia="Times New Roman" w:hAnsi="Arial" w:cs="Arial"/>
                <w:b/>
                <w:bCs/>
                <w:color w:val="000000"/>
                <w:sz w:val="18"/>
                <w:szCs w:val="18"/>
                <w:lang w:eastAsia="pl-PL"/>
              </w:rPr>
            </w:pPr>
            <w:r w:rsidRPr="00FB0096">
              <w:rPr>
                <w:rFonts w:ascii="Arial" w:eastAsia="Times New Roman" w:hAnsi="Arial" w:cs="Arial"/>
                <w:b/>
                <w:bCs/>
                <w:color w:val="000000"/>
                <w:sz w:val="18"/>
                <w:szCs w:val="18"/>
                <w:lang w:eastAsia="pl-PL"/>
              </w:rPr>
              <w:t>D</w:t>
            </w:r>
            <w:r w:rsidRPr="00FB0096">
              <w:rPr>
                <w:rFonts w:ascii="Arial" w:eastAsia="Times New Roman" w:hAnsi="Arial" w:cs="Arial"/>
                <w:b/>
                <w:bCs/>
                <w:color w:val="000000"/>
                <w:sz w:val="18"/>
                <w:szCs w:val="18"/>
                <w:vertAlign w:val="subscript"/>
                <w:lang w:eastAsia="pl-PL"/>
              </w:rPr>
              <w:t xml:space="preserve">W </w:t>
            </w:r>
            <w:r w:rsidRPr="00FB0096">
              <w:rPr>
                <w:rFonts w:ascii="Arial" w:eastAsia="Times New Roman" w:hAnsi="Arial" w:cs="Arial"/>
                <w:b/>
                <w:bCs/>
                <w:color w:val="000000"/>
                <w:sz w:val="18"/>
                <w:szCs w:val="18"/>
                <w:lang w:eastAsia="pl-PL"/>
              </w:rPr>
              <w:br/>
              <w:t>[mm]</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67469D21" w14:textId="77777777" w:rsidR="004C49DD" w:rsidRPr="00FB0096" w:rsidRDefault="004C49DD" w:rsidP="00BC6B53">
            <w:pPr>
              <w:spacing w:after="0" w:line="240" w:lineRule="auto"/>
              <w:jc w:val="center"/>
              <w:rPr>
                <w:rFonts w:ascii="Arial" w:eastAsia="Times New Roman" w:hAnsi="Arial" w:cs="Arial"/>
                <w:b/>
                <w:bCs/>
                <w:color w:val="000000"/>
                <w:sz w:val="18"/>
                <w:szCs w:val="18"/>
                <w:lang w:eastAsia="pl-PL"/>
              </w:rPr>
            </w:pPr>
            <w:r w:rsidRPr="00FB0096">
              <w:rPr>
                <w:rFonts w:ascii="Arial" w:eastAsia="Times New Roman" w:hAnsi="Arial" w:cs="Arial"/>
                <w:b/>
                <w:bCs/>
                <w:color w:val="000000"/>
                <w:sz w:val="18"/>
                <w:szCs w:val="18"/>
                <w:lang w:eastAsia="pl-PL"/>
              </w:rPr>
              <w:t xml:space="preserve">r </w:t>
            </w:r>
            <w:r w:rsidRPr="00FB0096">
              <w:rPr>
                <w:rFonts w:ascii="Arial" w:eastAsia="Times New Roman" w:hAnsi="Arial" w:cs="Arial"/>
                <w:b/>
                <w:bCs/>
                <w:color w:val="000000"/>
                <w:sz w:val="18"/>
                <w:szCs w:val="18"/>
                <w:lang w:eastAsia="pl-PL"/>
              </w:rPr>
              <w:br/>
              <w:t>[mm]</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1B06EA42" w14:textId="77777777" w:rsidR="004C49DD" w:rsidRPr="00FB0096" w:rsidRDefault="004C49DD" w:rsidP="00BC6B53">
            <w:pPr>
              <w:spacing w:after="0" w:line="240" w:lineRule="auto"/>
              <w:jc w:val="center"/>
              <w:rPr>
                <w:rFonts w:ascii="Arial" w:eastAsia="Times New Roman" w:hAnsi="Arial" w:cs="Arial"/>
                <w:b/>
                <w:bCs/>
                <w:color w:val="000000"/>
                <w:sz w:val="18"/>
                <w:szCs w:val="18"/>
                <w:lang w:eastAsia="pl-PL"/>
              </w:rPr>
            </w:pPr>
            <w:r w:rsidRPr="00FB0096">
              <w:rPr>
                <w:rFonts w:ascii="Arial" w:eastAsia="Times New Roman" w:hAnsi="Arial" w:cs="Arial"/>
                <w:b/>
                <w:bCs/>
                <w:color w:val="000000"/>
                <w:sz w:val="18"/>
                <w:szCs w:val="18"/>
                <w:lang w:eastAsia="pl-PL"/>
              </w:rPr>
              <w:t xml:space="preserve">a </w:t>
            </w:r>
            <w:r w:rsidRPr="00FB0096">
              <w:rPr>
                <w:rFonts w:ascii="Arial" w:eastAsia="Times New Roman" w:hAnsi="Arial" w:cs="Arial"/>
                <w:b/>
                <w:bCs/>
                <w:color w:val="000000"/>
                <w:sz w:val="18"/>
                <w:szCs w:val="18"/>
                <w:lang w:eastAsia="pl-PL"/>
              </w:rPr>
              <w:br/>
              <w:t>[mm]</w:t>
            </w:r>
          </w:p>
        </w:tc>
      </w:tr>
      <w:tr w:rsidR="004C49DD" w:rsidRPr="00FB0096" w14:paraId="71915076" w14:textId="77777777" w:rsidTr="00BC6B53">
        <w:trPr>
          <w:trHeight w:val="300"/>
          <w:jc w:val="center"/>
        </w:trPr>
        <w:tc>
          <w:tcPr>
            <w:tcW w:w="87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A28780F" w14:textId="77777777" w:rsidR="004C49DD" w:rsidRPr="00FB0096" w:rsidRDefault="004C49DD" w:rsidP="00BC6B53">
            <w:pPr>
              <w:spacing w:after="0" w:line="240" w:lineRule="auto"/>
              <w:jc w:val="center"/>
              <w:rPr>
                <w:rFonts w:ascii="Arial" w:eastAsia="Times New Roman" w:hAnsi="Arial" w:cs="Arial"/>
                <w:b/>
                <w:bCs/>
                <w:color w:val="000000"/>
                <w:sz w:val="18"/>
                <w:szCs w:val="18"/>
                <w:lang w:eastAsia="pl-PL"/>
              </w:rPr>
            </w:pPr>
            <w:r w:rsidRPr="00FB0096">
              <w:rPr>
                <w:rFonts w:ascii="Arial" w:eastAsia="Times New Roman" w:hAnsi="Arial" w:cs="Arial"/>
                <w:b/>
                <w:bCs/>
                <w:color w:val="000000"/>
                <w:sz w:val="18"/>
                <w:szCs w:val="18"/>
                <w:lang w:eastAsia="pl-PL"/>
              </w:rPr>
              <w:t>0</w:t>
            </w:r>
          </w:p>
        </w:tc>
        <w:tc>
          <w:tcPr>
            <w:tcW w:w="1079" w:type="dxa"/>
            <w:tcBorders>
              <w:top w:val="nil"/>
              <w:left w:val="nil"/>
              <w:bottom w:val="single" w:sz="4" w:space="0" w:color="auto"/>
              <w:right w:val="single" w:sz="4" w:space="0" w:color="auto"/>
            </w:tcBorders>
            <w:shd w:val="clear" w:color="auto" w:fill="auto"/>
            <w:noWrap/>
            <w:vAlign w:val="center"/>
            <w:hideMark/>
          </w:tcPr>
          <w:p w14:paraId="3D929DCF" w14:textId="77777777" w:rsidR="004C49DD" w:rsidRPr="00FB0096" w:rsidRDefault="004C49DD" w:rsidP="00BC6B53">
            <w:pPr>
              <w:spacing w:after="0" w:line="240" w:lineRule="auto"/>
              <w:jc w:val="center"/>
              <w:rPr>
                <w:rFonts w:ascii="Arial" w:eastAsia="Times New Roman" w:hAnsi="Arial" w:cs="Arial"/>
                <w:b/>
                <w:bCs/>
                <w:color w:val="000000"/>
                <w:sz w:val="18"/>
                <w:szCs w:val="18"/>
                <w:lang w:eastAsia="pl-PL"/>
              </w:rPr>
            </w:pPr>
            <w:r w:rsidRPr="00FB0096">
              <w:rPr>
                <w:rFonts w:ascii="Arial" w:eastAsia="Times New Roman" w:hAnsi="Arial" w:cs="Arial"/>
                <w:b/>
                <w:bCs/>
                <w:color w:val="000000"/>
                <w:sz w:val="18"/>
                <w:szCs w:val="18"/>
                <w:lang w:eastAsia="pl-PL"/>
              </w:rPr>
              <w:t>W00</w:t>
            </w:r>
          </w:p>
        </w:tc>
        <w:tc>
          <w:tcPr>
            <w:tcW w:w="1340" w:type="dxa"/>
            <w:tcBorders>
              <w:top w:val="nil"/>
              <w:left w:val="nil"/>
              <w:bottom w:val="single" w:sz="4" w:space="0" w:color="auto"/>
              <w:right w:val="single" w:sz="4" w:space="0" w:color="auto"/>
            </w:tcBorders>
            <w:shd w:val="clear" w:color="auto" w:fill="auto"/>
            <w:noWrap/>
            <w:vAlign w:val="center"/>
            <w:hideMark/>
          </w:tcPr>
          <w:p w14:paraId="3CBCD72E" w14:textId="77777777" w:rsidR="004C49DD" w:rsidRPr="00FB0096" w:rsidRDefault="004C49DD" w:rsidP="00BC6B53">
            <w:pPr>
              <w:spacing w:after="0" w:line="240" w:lineRule="auto"/>
              <w:jc w:val="center"/>
              <w:rPr>
                <w:rFonts w:ascii="Arial" w:eastAsia="Times New Roman" w:hAnsi="Arial" w:cs="Arial"/>
                <w:color w:val="000000"/>
                <w:sz w:val="18"/>
                <w:szCs w:val="18"/>
                <w:lang w:eastAsia="pl-PL"/>
              </w:rPr>
            </w:pPr>
            <w:r w:rsidRPr="00FB0096">
              <w:rPr>
                <w:rFonts w:ascii="Arial" w:eastAsia="Times New Roman" w:hAnsi="Arial" w:cs="Arial"/>
                <w:color w:val="000000"/>
                <w:sz w:val="18"/>
                <w:szCs w:val="18"/>
                <w:lang w:eastAsia="pl-PL"/>
              </w:rPr>
              <w:t>1,1</w:t>
            </w:r>
          </w:p>
        </w:tc>
        <w:tc>
          <w:tcPr>
            <w:tcW w:w="1340" w:type="dxa"/>
            <w:tcBorders>
              <w:top w:val="nil"/>
              <w:left w:val="nil"/>
              <w:bottom w:val="single" w:sz="4" w:space="0" w:color="auto"/>
              <w:right w:val="single" w:sz="4" w:space="0" w:color="auto"/>
            </w:tcBorders>
            <w:shd w:val="clear" w:color="auto" w:fill="auto"/>
            <w:noWrap/>
            <w:vAlign w:val="center"/>
            <w:hideMark/>
          </w:tcPr>
          <w:p w14:paraId="3397D667" w14:textId="77777777" w:rsidR="004C49DD" w:rsidRPr="00FB0096" w:rsidRDefault="004C49DD" w:rsidP="00BC6B53">
            <w:pPr>
              <w:spacing w:after="0" w:line="240" w:lineRule="auto"/>
              <w:jc w:val="center"/>
              <w:rPr>
                <w:rFonts w:ascii="Arial" w:eastAsia="Times New Roman" w:hAnsi="Arial" w:cs="Arial"/>
                <w:color w:val="000000"/>
                <w:sz w:val="18"/>
                <w:szCs w:val="18"/>
                <w:lang w:eastAsia="pl-PL"/>
              </w:rPr>
            </w:pPr>
            <w:r w:rsidRPr="00FB0096">
              <w:rPr>
                <w:rFonts w:ascii="Arial" w:eastAsia="Times New Roman" w:hAnsi="Arial" w:cs="Arial"/>
                <w:color w:val="000000"/>
                <w:sz w:val="18"/>
                <w:szCs w:val="18"/>
                <w:lang w:eastAsia="pl-PL"/>
              </w:rPr>
              <w:t>2</w:t>
            </w:r>
          </w:p>
        </w:tc>
        <w:tc>
          <w:tcPr>
            <w:tcW w:w="1340" w:type="dxa"/>
            <w:tcBorders>
              <w:top w:val="nil"/>
              <w:left w:val="nil"/>
              <w:bottom w:val="single" w:sz="4" w:space="0" w:color="auto"/>
              <w:right w:val="single" w:sz="4" w:space="0" w:color="auto"/>
            </w:tcBorders>
            <w:shd w:val="clear" w:color="auto" w:fill="auto"/>
            <w:noWrap/>
            <w:vAlign w:val="center"/>
            <w:hideMark/>
          </w:tcPr>
          <w:p w14:paraId="63090D53" w14:textId="77777777" w:rsidR="004C49DD" w:rsidRPr="00FB0096" w:rsidRDefault="004C49DD" w:rsidP="00BC6B53">
            <w:pPr>
              <w:spacing w:after="0" w:line="240" w:lineRule="auto"/>
              <w:jc w:val="center"/>
              <w:rPr>
                <w:rFonts w:ascii="Arial" w:eastAsia="Times New Roman" w:hAnsi="Arial" w:cs="Arial"/>
                <w:color w:val="000000"/>
                <w:sz w:val="18"/>
                <w:szCs w:val="18"/>
                <w:lang w:eastAsia="pl-PL"/>
              </w:rPr>
            </w:pPr>
            <w:r w:rsidRPr="00FB0096">
              <w:rPr>
                <w:rFonts w:ascii="Arial" w:eastAsia="Times New Roman" w:hAnsi="Arial" w:cs="Arial"/>
                <w:color w:val="000000"/>
                <w:sz w:val="18"/>
                <w:szCs w:val="18"/>
                <w:lang w:eastAsia="pl-PL"/>
              </w:rPr>
              <w:t>174,5</w:t>
            </w:r>
          </w:p>
        </w:tc>
        <w:tc>
          <w:tcPr>
            <w:tcW w:w="1340" w:type="dxa"/>
            <w:tcBorders>
              <w:top w:val="nil"/>
              <w:left w:val="nil"/>
              <w:bottom w:val="single" w:sz="4" w:space="0" w:color="auto"/>
              <w:right w:val="single" w:sz="4" w:space="0" w:color="auto"/>
            </w:tcBorders>
            <w:shd w:val="clear" w:color="auto" w:fill="auto"/>
            <w:noWrap/>
            <w:vAlign w:val="center"/>
            <w:hideMark/>
          </w:tcPr>
          <w:p w14:paraId="6D51162C" w14:textId="77777777" w:rsidR="004C49DD" w:rsidRPr="00FB0096" w:rsidRDefault="004C49DD" w:rsidP="00BC6B53">
            <w:pPr>
              <w:spacing w:after="0" w:line="240" w:lineRule="auto"/>
              <w:jc w:val="center"/>
              <w:rPr>
                <w:rFonts w:ascii="Arial" w:eastAsia="Times New Roman" w:hAnsi="Arial" w:cs="Arial"/>
                <w:color w:val="000000"/>
                <w:sz w:val="18"/>
                <w:szCs w:val="18"/>
                <w:lang w:eastAsia="pl-PL"/>
              </w:rPr>
            </w:pPr>
            <w:r w:rsidRPr="00FB0096">
              <w:rPr>
                <w:rFonts w:ascii="Arial" w:eastAsia="Times New Roman" w:hAnsi="Arial" w:cs="Arial"/>
                <w:color w:val="000000"/>
                <w:sz w:val="18"/>
                <w:szCs w:val="18"/>
                <w:lang w:eastAsia="pl-PL"/>
              </w:rPr>
              <w:t>35</w:t>
            </w:r>
          </w:p>
        </w:tc>
        <w:tc>
          <w:tcPr>
            <w:tcW w:w="1340" w:type="dxa"/>
            <w:tcBorders>
              <w:top w:val="nil"/>
              <w:left w:val="nil"/>
              <w:bottom w:val="single" w:sz="4" w:space="0" w:color="auto"/>
              <w:right w:val="single" w:sz="4" w:space="0" w:color="auto"/>
            </w:tcBorders>
            <w:shd w:val="clear" w:color="auto" w:fill="auto"/>
            <w:noWrap/>
            <w:vAlign w:val="center"/>
            <w:hideMark/>
          </w:tcPr>
          <w:p w14:paraId="5ACC7AD6" w14:textId="77777777" w:rsidR="004C49DD" w:rsidRPr="00FB0096" w:rsidRDefault="004C49DD" w:rsidP="00BC6B53">
            <w:pPr>
              <w:spacing w:after="0" w:line="240" w:lineRule="auto"/>
              <w:jc w:val="center"/>
              <w:rPr>
                <w:rFonts w:ascii="Arial" w:eastAsia="Times New Roman" w:hAnsi="Arial" w:cs="Arial"/>
                <w:color w:val="000000"/>
                <w:sz w:val="18"/>
                <w:szCs w:val="18"/>
                <w:lang w:eastAsia="pl-PL"/>
              </w:rPr>
            </w:pPr>
            <w:r w:rsidRPr="00FB0096">
              <w:rPr>
                <w:rFonts w:ascii="Arial" w:eastAsia="Times New Roman" w:hAnsi="Arial" w:cs="Arial"/>
                <w:color w:val="000000"/>
                <w:sz w:val="18"/>
                <w:szCs w:val="18"/>
                <w:lang w:eastAsia="pl-PL"/>
              </w:rPr>
              <w:t>0</w:t>
            </w:r>
          </w:p>
        </w:tc>
      </w:tr>
      <w:tr w:rsidR="004C49DD" w:rsidRPr="00FB0096" w14:paraId="52982BD5" w14:textId="77777777" w:rsidTr="00BC6B53">
        <w:trPr>
          <w:trHeight w:val="300"/>
          <w:jc w:val="center"/>
        </w:trPr>
        <w:tc>
          <w:tcPr>
            <w:tcW w:w="877" w:type="dxa"/>
            <w:vMerge/>
            <w:tcBorders>
              <w:top w:val="nil"/>
              <w:left w:val="single" w:sz="4" w:space="0" w:color="auto"/>
              <w:bottom w:val="single" w:sz="4" w:space="0" w:color="auto"/>
              <w:right w:val="single" w:sz="4" w:space="0" w:color="auto"/>
            </w:tcBorders>
            <w:vAlign w:val="center"/>
            <w:hideMark/>
          </w:tcPr>
          <w:p w14:paraId="6EC8AE35" w14:textId="77777777" w:rsidR="004C49DD" w:rsidRPr="00FB0096" w:rsidRDefault="004C49DD" w:rsidP="00BC6B53">
            <w:pPr>
              <w:spacing w:after="0" w:line="240" w:lineRule="auto"/>
              <w:rPr>
                <w:rFonts w:ascii="Arial" w:eastAsia="Times New Roman" w:hAnsi="Arial" w:cs="Arial"/>
                <w:b/>
                <w:bCs/>
                <w:color w:val="000000"/>
                <w:sz w:val="18"/>
                <w:szCs w:val="18"/>
                <w:lang w:eastAsia="pl-PL"/>
              </w:rPr>
            </w:pPr>
          </w:p>
        </w:tc>
        <w:tc>
          <w:tcPr>
            <w:tcW w:w="1079" w:type="dxa"/>
            <w:tcBorders>
              <w:top w:val="nil"/>
              <w:left w:val="nil"/>
              <w:bottom w:val="single" w:sz="4" w:space="0" w:color="auto"/>
              <w:right w:val="single" w:sz="4" w:space="0" w:color="auto"/>
            </w:tcBorders>
            <w:shd w:val="clear" w:color="auto" w:fill="auto"/>
            <w:noWrap/>
            <w:vAlign w:val="center"/>
            <w:hideMark/>
          </w:tcPr>
          <w:p w14:paraId="23D02476" w14:textId="77777777" w:rsidR="004C49DD" w:rsidRPr="00FB0096" w:rsidRDefault="004C49DD" w:rsidP="00BC6B53">
            <w:pPr>
              <w:spacing w:after="0" w:line="240" w:lineRule="auto"/>
              <w:jc w:val="center"/>
              <w:rPr>
                <w:rFonts w:ascii="Arial" w:eastAsia="Times New Roman" w:hAnsi="Arial" w:cs="Arial"/>
                <w:b/>
                <w:bCs/>
                <w:color w:val="000000"/>
                <w:sz w:val="18"/>
                <w:szCs w:val="18"/>
                <w:lang w:eastAsia="pl-PL"/>
              </w:rPr>
            </w:pPr>
            <w:r w:rsidRPr="00FB0096">
              <w:rPr>
                <w:rFonts w:ascii="Arial" w:eastAsia="Times New Roman" w:hAnsi="Arial" w:cs="Arial"/>
                <w:b/>
                <w:bCs/>
                <w:color w:val="000000"/>
                <w:sz w:val="18"/>
                <w:szCs w:val="18"/>
                <w:lang w:eastAsia="pl-PL"/>
              </w:rPr>
              <w:t>W01</w:t>
            </w:r>
          </w:p>
        </w:tc>
        <w:tc>
          <w:tcPr>
            <w:tcW w:w="1340" w:type="dxa"/>
            <w:tcBorders>
              <w:top w:val="nil"/>
              <w:left w:val="nil"/>
              <w:bottom w:val="single" w:sz="4" w:space="0" w:color="auto"/>
              <w:right w:val="single" w:sz="4" w:space="0" w:color="auto"/>
            </w:tcBorders>
            <w:shd w:val="clear" w:color="auto" w:fill="auto"/>
            <w:noWrap/>
            <w:vAlign w:val="center"/>
            <w:hideMark/>
          </w:tcPr>
          <w:p w14:paraId="03138A6E" w14:textId="77777777" w:rsidR="004C49DD" w:rsidRPr="00FB0096" w:rsidRDefault="004C49DD" w:rsidP="00BC6B53">
            <w:pPr>
              <w:spacing w:after="0" w:line="240" w:lineRule="auto"/>
              <w:jc w:val="center"/>
              <w:rPr>
                <w:rFonts w:ascii="Arial" w:eastAsia="Times New Roman" w:hAnsi="Arial" w:cs="Arial"/>
                <w:color w:val="000000"/>
                <w:sz w:val="18"/>
                <w:szCs w:val="18"/>
                <w:lang w:eastAsia="pl-PL"/>
              </w:rPr>
            </w:pPr>
            <w:r w:rsidRPr="00FB0096">
              <w:rPr>
                <w:rFonts w:ascii="Arial" w:eastAsia="Times New Roman" w:hAnsi="Arial" w:cs="Arial"/>
                <w:color w:val="000000"/>
                <w:sz w:val="18"/>
                <w:szCs w:val="18"/>
                <w:lang w:eastAsia="pl-PL"/>
              </w:rPr>
              <w:t>1,1</w:t>
            </w:r>
          </w:p>
        </w:tc>
        <w:tc>
          <w:tcPr>
            <w:tcW w:w="1340" w:type="dxa"/>
            <w:tcBorders>
              <w:top w:val="nil"/>
              <w:left w:val="nil"/>
              <w:bottom w:val="single" w:sz="4" w:space="0" w:color="auto"/>
              <w:right w:val="single" w:sz="4" w:space="0" w:color="auto"/>
            </w:tcBorders>
            <w:shd w:val="clear" w:color="auto" w:fill="auto"/>
            <w:noWrap/>
            <w:vAlign w:val="center"/>
            <w:hideMark/>
          </w:tcPr>
          <w:p w14:paraId="1FB23CFC" w14:textId="77777777" w:rsidR="004C49DD" w:rsidRPr="00FB0096" w:rsidRDefault="004C49DD" w:rsidP="00BC6B53">
            <w:pPr>
              <w:spacing w:after="0" w:line="240" w:lineRule="auto"/>
              <w:jc w:val="center"/>
              <w:rPr>
                <w:rFonts w:ascii="Arial" w:eastAsia="Times New Roman" w:hAnsi="Arial" w:cs="Arial"/>
                <w:color w:val="000000"/>
                <w:sz w:val="18"/>
                <w:szCs w:val="18"/>
                <w:lang w:eastAsia="pl-PL"/>
              </w:rPr>
            </w:pPr>
            <w:r w:rsidRPr="00FB0096">
              <w:rPr>
                <w:rFonts w:ascii="Arial" w:eastAsia="Times New Roman" w:hAnsi="Arial" w:cs="Arial"/>
                <w:color w:val="000000"/>
                <w:sz w:val="18"/>
                <w:szCs w:val="18"/>
                <w:lang w:eastAsia="pl-PL"/>
              </w:rPr>
              <w:t>-</w:t>
            </w:r>
          </w:p>
        </w:tc>
        <w:tc>
          <w:tcPr>
            <w:tcW w:w="1340" w:type="dxa"/>
            <w:tcBorders>
              <w:top w:val="nil"/>
              <w:left w:val="nil"/>
              <w:bottom w:val="single" w:sz="4" w:space="0" w:color="auto"/>
              <w:right w:val="single" w:sz="4" w:space="0" w:color="auto"/>
            </w:tcBorders>
            <w:shd w:val="clear" w:color="auto" w:fill="auto"/>
            <w:noWrap/>
            <w:vAlign w:val="center"/>
            <w:hideMark/>
          </w:tcPr>
          <w:p w14:paraId="13DA4AAC" w14:textId="77777777" w:rsidR="004C49DD" w:rsidRPr="00FB0096" w:rsidRDefault="004C49DD" w:rsidP="00BC6B53">
            <w:pPr>
              <w:spacing w:after="0" w:line="240" w:lineRule="auto"/>
              <w:jc w:val="center"/>
              <w:rPr>
                <w:rFonts w:ascii="Arial" w:eastAsia="Times New Roman" w:hAnsi="Arial" w:cs="Arial"/>
                <w:color w:val="000000"/>
                <w:sz w:val="18"/>
                <w:szCs w:val="18"/>
                <w:lang w:eastAsia="pl-PL"/>
              </w:rPr>
            </w:pPr>
            <w:r w:rsidRPr="00FB0096">
              <w:rPr>
                <w:rFonts w:ascii="Arial" w:eastAsia="Times New Roman" w:hAnsi="Arial" w:cs="Arial"/>
                <w:color w:val="000000"/>
                <w:sz w:val="18"/>
                <w:szCs w:val="18"/>
                <w:lang w:eastAsia="pl-PL"/>
              </w:rPr>
              <w:t>174,5</w:t>
            </w:r>
          </w:p>
        </w:tc>
        <w:tc>
          <w:tcPr>
            <w:tcW w:w="1340" w:type="dxa"/>
            <w:tcBorders>
              <w:top w:val="nil"/>
              <w:left w:val="nil"/>
              <w:bottom w:val="single" w:sz="4" w:space="0" w:color="auto"/>
              <w:right w:val="single" w:sz="4" w:space="0" w:color="auto"/>
            </w:tcBorders>
            <w:shd w:val="clear" w:color="auto" w:fill="auto"/>
            <w:noWrap/>
            <w:vAlign w:val="center"/>
            <w:hideMark/>
          </w:tcPr>
          <w:p w14:paraId="386F58AA" w14:textId="77777777" w:rsidR="004C49DD" w:rsidRPr="00FB0096" w:rsidRDefault="004C49DD" w:rsidP="00BC6B53">
            <w:pPr>
              <w:spacing w:after="0" w:line="240" w:lineRule="auto"/>
              <w:jc w:val="center"/>
              <w:rPr>
                <w:rFonts w:ascii="Arial" w:eastAsia="Times New Roman" w:hAnsi="Arial" w:cs="Arial"/>
                <w:color w:val="000000"/>
                <w:sz w:val="18"/>
                <w:szCs w:val="18"/>
                <w:lang w:eastAsia="pl-PL"/>
              </w:rPr>
            </w:pPr>
            <w:r w:rsidRPr="00FB0096">
              <w:rPr>
                <w:rFonts w:ascii="Arial" w:eastAsia="Times New Roman" w:hAnsi="Arial" w:cs="Arial"/>
                <w:color w:val="000000"/>
                <w:sz w:val="18"/>
                <w:szCs w:val="18"/>
                <w:lang w:eastAsia="pl-PL"/>
              </w:rPr>
              <w:t>-</w:t>
            </w:r>
          </w:p>
        </w:tc>
        <w:tc>
          <w:tcPr>
            <w:tcW w:w="1340" w:type="dxa"/>
            <w:tcBorders>
              <w:top w:val="nil"/>
              <w:left w:val="nil"/>
              <w:bottom w:val="single" w:sz="4" w:space="0" w:color="auto"/>
              <w:right w:val="single" w:sz="4" w:space="0" w:color="auto"/>
            </w:tcBorders>
            <w:shd w:val="clear" w:color="auto" w:fill="auto"/>
            <w:noWrap/>
            <w:vAlign w:val="center"/>
            <w:hideMark/>
          </w:tcPr>
          <w:p w14:paraId="22A943BB" w14:textId="77777777" w:rsidR="004C49DD" w:rsidRPr="00FB0096" w:rsidRDefault="004C49DD" w:rsidP="00BC6B53">
            <w:pPr>
              <w:spacing w:after="0" w:line="240" w:lineRule="auto"/>
              <w:jc w:val="center"/>
              <w:rPr>
                <w:rFonts w:ascii="Arial" w:eastAsia="Times New Roman" w:hAnsi="Arial" w:cs="Arial"/>
                <w:color w:val="000000"/>
                <w:sz w:val="18"/>
                <w:szCs w:val="18"/>
                <w:lang w:eastAsia="pl-PL"/>
              </w:rPr>
            </w:pPr>
            <w:r w:rsidRPr="00FB0096">
              <w:rPr>
                <w:rFonts w:ascii="Arial" w:eastAsia="Times New Roman" w:hAnsi="Arial" w:cs="Arial"/>
                <w:color w:val="000000"/>
                <w:sz w:val="18"/>
                <w:szCs w:val="18"/>
                <w:lang w:eastAsia="pl-PL"/>
              </w:rPr>
              <w:t>0</w:t>
            </w:r>
          </w:p>
        </w:tc>
      </w:tr>
      <w:tr w:rsidR="004C49DD" w:rsidRPr="00FB0096" w14:paraId="6DD7389D" w14:textId="77777777" w:rsidTr="00BC6B53">
        <w:trPr>
          <w:trHeight w:val="300"/>
          <w:jc w:val="center"/>
        </w:trPr>
        <w:tc>
          <w:tcPr>
            <w:tcW w:w="877" w:type="dxa"/>
            <w:vMerge/>
            <w:tcBorders>
              <w:top w:val="nil"/>
              <w:left w:val="single" w:sz="4" w:space="0" w:color="auto"/>
              <w:bottom w:val="single" w:sz="4" w:space="0" w:color="auto"/>
              <w:right w:val="single" w:sz="4" w:space="0" w:color="auto"/>
            </w:tcBorders>
            <w:vAlign w:val="center"/>
            <w:hideMark/>
          </w:tcPr>
          <w:p w14:paraId="32D66E7C" w14:textId="77777777" w:rsidR="004C49DD" w:rsidRPr="00FB0096" w:rsidRDefault="004C49DD" w:rsidP="00BC6B53">
            <w:pPr>
              <w:spacing w:after="0" w:line="240" w:lineRule="auto"/>
              <w:rPr>
                <w:rFonts w:ascii="Arial" w:eastAsia="Times New Roman" w:hAnsi="Arial" w:cs="Arial"/>
                <w:b/>
                <w:bCs/>
                <w:color w:val="000000"/>
                <w:sz w:val="18"/>
                <w:szCs w:val="18"/>
                <w:lang w:eastAsia="pl-PL"/>
              </w:rPr>
            </w:pPr>
          </w:p>
        </w:tc>
        <w:tc>
          <w:tcPr>
            <w:tcW w:w="1079" w:type="dxa"/>
            <w:tcBorders>
              <w:top w:val="nil"/>
              <w:left w:val="nil"/>
              <w:bottom w:val="single" w:sz="4" w:space="0" w:color="auto"/>
              <w:right w:val="single" w:sz="4" w:space="0" w:color="auto"/>
            </w:tcBorders>
            <w:shd w:val="clear" w:color="auto" w:fill="auto"/>
            <w:noWrap/>
            <w:vAlign w:val="center"/>
            <w:hideMark/>
          </w:tcPr>
          <w:p w14:paraId="6759584C" w14:textId="77777777" w:rsidR="004C49DD" w:rsidRPr="00FB0096" w:rsidRDefault="004C49DD" w:rsidP="00BC6B53">
            <w:pPr>
              <w:spacing w:after="0" w:line="240" w:lineRule="auto"/>
              <w:jc w:val="center"/>
              <w:rPr>
                <w:rFonts w:ascii="Arial" w:eastAsia="Times New Roman" w:hAnsi="Arial" w:cs="Arial"/>
                <w:b/>
                <w:bCs/>
                <w:color w:val="000000"/>
                <w:sz w:val="18"/>
                <w:szCs w:val="18"/>
                <w:lang w:eastAsia="pl-PL"/>
              </w:rPr>
            </w:pPr>
            <w:r w:rsidRPr="00FB0096">
              <w:rPr>
                <w:rFonts w:ascii="Arial" w:eastAsia="Times New Roman" w:hAnsi="Arial" w:cs="Arial"/>
                <w:b/>
                <w:bCs/>
                <w:color w:val="000000"/>
                <w:sz w:val="18"/>
                <w:szCs w:val="18"/>
                <w:lang w:eastAsia="pl-PL"/>
              </w:rPr>
              <w:t>W02</w:t>
            </w:r>
          </w:p>
        </w:tc>
        <w:tc>
          <w:tcPr>
            <w:tcW w:w="1340" w:type="dxa"/>
            <w:tcBorders>
              <w:top w:val="nil"/>
              <w:left w:val="nil"/>
              <w:bottom w:val="single" w:sz="4" w:space="0" w:color="auto"/>
              <w:right w:val="single" w:sz="4" w:space="0" w:color="auto"/>
            </w:tcBorders>
            <w:shd w:val="clear" w:color="auto" w:fill="auto"/>
            <w:noWrap/>
            <w:vAlign w:val="center"/>
            <w:hideMark/>
          </w:tcPr>
          <w:p w14:paraId="699D3FDC" w14:textId="77777777" w:rsidR="004C49DD" w:rsidRPr="00FB0096" w:rsidRDefault="004C49DD" w:rsidP="00BC6B53">
            <w:pPr>
              <w:spacing w:after="0" w:line="240" w:lineRule="auto"/>
              <w:jc w:val="center"/>
              <w:rPr>
                <w:rFonts w:ascii="Arial" w:eastAsia="Times New Roman" w:hAnsi="Arial" w:cs="Arial"/>
                <w:color w:val="000000"/>
                <w:sz w:val="18"/>
                <w:szCs w:val="18"/>
                <w:lang w:eastAsia="pl-PL"/>
              </w:rPr>
            </w:pPr>
            <w:r w:rsidRPr="00FB0096">
              <w:rPr>
                <w:rFonts w:ascii="Arial" w:eastAsia="Times New Roman" w:hAnsi="Arial" w:cs="Arial"/>
                <w:color w:val="000000"/>
                <w:sz w:val="18"/>
                <w:szCs w:val="18"/>
                <w:lang w:eastAsia="pl-PL"/>
              </w:rPr>
              <w:t>1</w:t>
            </w:r>
          </w:p>
        </w:tc>
        <w:tc>
          <w:tcPr>
            <w:tcW w:w="1340" w:type="dxa"/>
            <w:tcBorders>
              <w:top w:val="nil"/>
              <w:left w:val="nil"/>
              <w:bottom w:val="single" w:sz="4" w:space="0" w:color="auto"/>
              <w:right w:val="single" w:sz="4" w:space="0" w:color="auto"/>
            </w:tcBorders>
            <w:shd w:val="clear" w:color="auto" w:fill="auto"/>
            <w:noWrap/>
            <w:vAlign w:val="center"/>
            <w:hideMark/>
          </w:tcPr>
          <w:p w14:paraId="50A7DC79" w14:textId="77777777" w:rsidR="004C49DD" w:rsidRPr="00FB0096" w:rsidRDefault="004C49DD" w:rsidP="00BC6B53">
            <w:pPr>
              <w:spacing w:after="0" w:line="240" w:lineRule="auto"/>
              <w:jc w:val="center"/>
              <w:rPr>
                <w:rFonts w:ascii="Arial" w:eastAsia="Times New Roman" w:hAnsi="Arial" w:cs="Arial"/>
                <w:color w:val="000000"/>
                <w:sz w:val="18"/>
                <w:szCs w:val="18"/>
                <w:lang w:eastAsia="pl-PL"/>
              </w:rPr>
            </w:pPr>
            <w:r w:rsidRPr="00FB0096">
              <w:rPr>
                <w:rFonts w:ascii="Arial" w:eastAsia="Times New Roman" w:hAnsi="Arial" w:cs="Arial"/>
                <w:color w:val="000000"/>
                <w:sz w:val="18"/>
                <w:szCs w:val="18"/>
                <w:lang w:eastAsia="pl-PL"/>
              </w:rPr>
              <w:t>-</w:t>
            </w:r>
          </w:p>
        </w:tc>
        <w:tc>
          <w:tcPr>
            <w:tcW w:w="1340" w:type="dxa"/>
            <w:tcBorders>
              <w:top w:val="nil"/>
              <w:left w:val="nil"/>
              <w:bottom w:val="single" w:sz="4" w:space="0" w:color="auto"/>
              <w:right w:val="single" w:sz="4" w:space="0" w:color="auto"/>
            </w:tcBorders>
            <w:shd w:val="clear" w:color="auto" w:fill="auto"/>
            <w:noWrap/>
            <w:vAlign w:val="center"/>
            <w:hideMark/>
          </w:tcPr>
          <w:p w14:paraId="52C1E9F8" w14:textId="77777777" w:rsidR="004C49DD" w:rsidRPr="00FB0096" w:rsidRDefault="004C49DD" w:rsidP="00BC6B53">
            <w:pPr>
              <w:spacing w:after="0" w:line="240" w:lineRule="auto"/>
              <w:jc w:val="center"/>
              <w:rPr>
                <w:rFonts w:ascii="Arial" w:eastAsia="Times New Roman" w:hAnsi="Arial" w:cs="Arial"/>
                <w:color w:val="000000"/>
                <w:sz w:val="18"/>
                <w:szCs w:val="18"/>
                <w:lang w:eastAsia="pl-PL"/>
              </w:rPr>
            </w:pPr>
            <w:r w:rsidRPr="00FB0096">
              <w:rPr>
                <w:rFonts w:ascii="Arial" w:eastAsia="Times New Roman" w:hAnsi="Arial" w:cs="Arial"/>
                <w:color w:val="000000"/>
                <w:sz w:val="18"/>
                <w:szCs w:val="18"/>
                <w:lang w:eastAsia="pl-PL"/>
              </w:rPr>
              <w:t>192</w:t>
            </w:r>
          </w:p>
        </w:tc>
        <w:tc>
          <w:tcPr>
            <w:tcW w:w="1340" w:type="dxa"/>
            <w:tcBorders>
              <w:top w:val="nil"/>
              <w:left w:val="nil"/>
              <w:bottom w:val="single" w:sz="4" w:space="0" w:color="auto"/>
              <w:right w:val="single" w:sz="4" w:space="0" w:color="auto"/>
            </w:tcBorders>
            <w:shd w:val="clear" w:color="auto" w:fill="auto"/>
            <w:noWrap/>
            <w:vAlign w:val="center"/>
            <w:hideMark/>
          </w:tcPr>
          <w:p w14:paraId="7439AB07" w14:textId="77777777" w:rsidR="004C49DD" w:rsidRPr="00FB0096" w:rsidRDefault="004C49DD" w:rsidP="00BC6B53">
            <w:pPr>
              <w:spacing w:after="0" w:line="240" w:lineRule="auto"/>
              <w:jc w:val="center"/>
              <w:rPr>
                <w:rFonts w:ascii="Arial" w:eastAsia="Times New Roman" w:hAnsi="Arial" w:cs="Arial"/>
                <w:color w:val="000000"/>
                <w:sz w:val="18"/>
                <w:szCs w:val="18"/>
                <w:lang w:eastAsia="pl-PL"/>
              </w:rPr>
            </w:pPr>
            <w:r w:rsidRPr="00FB0096">
              <w:rPr>
                <w:rFonts w:ascii="Arial" w:eastAsia="Times New Roman" w:hAnsi="Arial" w:cs="Arial"/>
                <w:color w:val="000000"/>
                <w:sz w:val="18"/>
                <w:szCs w:val="18"/>
                <w:lang w:eastAsia="pl-PL"/>
              </w:rPr>
              <w:t>-</w:t>
            </w:r>
          </w:p>
        </w:tc>
        <w:tc>
          <w:tcPr>
            <w:tcW w:w="1340" w:type="dxa"/>
            <w:tcBorders>
              <w:top w:val="nil"/>
              <w:left w:val="nil"/>
              <w:bottom w:val="single" w:sz="4" w:space="0" w:color="auto"/>
              <w:right w:val="single" w:sz="4" w:space="0" w:color="auto"/>
            </w:tcBorders>
            <w:shd w:val="clear" w:color="auto" w:fill="auto"/>
            <w:noWrap/>
            <w:vAlign w:val="center"/>
            <w:hideMark/>
          </w:tcPr>
          <w:p w14:paraId="636326E0" w14:textId="77777777" w:rsidR="004C49DD" w:rsidRPr="00FB0096" w:rsidRDefault="004C49DD" w:rsidP="00BC6B53">
            <w:pPr>
              <w:spacing w:after="0" w:line="240" w:lineRule="auto"/>
              <w:jc w:val="center"/>
              <w:rPr>
                <w:rFonts w:ascii="Arial" w:eastAsia="Times New Roman" w:hAnsi="Arial" w:cs="Arial"/>
                <w:color w:val="000000"/>
                <w:sz w:val="18"/>
                <w:szCs w:val="18"/>
                <w:lang w:eastAsia="pl-PL"/>
              </w:rPr>
            </w:pPr>
            <w:r w:rsidRPr="00FB0096">
              <w:rPr>
                <w:rFonts w:ascii="Arial" w:eastAsia="Times New Roman" w:hAnsi="Arial" w:cs="Arial"/>
                <w:color w:val="000000"/>
                <w:sz w:val="18"/>
                <w:szCs w:val="18"/>
                <w:lang w:eastAsia="pl-PL"/>
              </w:rPr>
              <w:t>0</w:t>
            </w:r>
          </w:p>
        </w:tc>
      </w:tr>
      <w:tr w:rsidR="004C49DD" w:rsidRPr="00FB0096" w14:paraId="11BA26BE" w14:textId="77777777" w:rsidTr="00BC6B53">
        <w:trPr>
          <w:trHeight w:val="300"/>
          <w:jc w:val="center"/>
        </w:trPr>
        <w:tc>
          <w:tcPr>
            <w:tcW w:w="87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4A3C5AF" w14:textId="77777777" w:rsidR="004C49DD" w:rsidRPr="00FB0096" w:rsidRDefault="004C49DD" w:rsidP="00BC6B53">
            <w:pPr>
              <w:spacing w:after="0" w:line="240" w:lineRule="auto"/>
              <w:jc w:val="center"/>
              <w:rPr>
                <w:rFonts w:ascii="Arial" w:eastAsia="Times New Roman" w:hAnsi="Arial" w:cs="Arial"/>
                <w:b/>
                <w:bCs/>
                <w:color w:val="000000"/>
                <w:sz w:val="18"/>
                <w:szCs w:val="18"/>
                <w:lang w:eastAsia="pl-PL"/>
              </w:rPr>
            </w:pPr>
            <w:r w:rsidRPr="00FB0096">
              <w:rPr>
                <w:rFonts w:ascii="Arial" w:eastAsia="Times New Roman" w:hAnsi="Arial" w:cs="Arial"/>
                <w:b/>
                <w:bCs/>
                <w:color w:val="000000"/>
                <w:sz w:val="18"/>
                <w:szCs w:val="18"/>
                <w:lang w:eastAsia="pl-PL"/>
              </w:rPr>
              <w:t>1</w:t>
            </w:r>
          </w:p>
        </w:tc>
        <w:tc>
          <w:tcPr>
            <w:tcW w:w="1079" w:type="dxa"/>
            <w:tcBorders>
              <w:top w:val="nil"/>
              <w:left w:val="nil"/>
              <w:bottom w:val="single" w:sz="4" w:space="0" w:color="auto"/>
              <w:right w:val="single" w:sz="4" w:space="0" w:color="auto"/>
            </w:tcBorders>
            <w:shd w:val="clear" w:color="auto" w:fill="auto"/>
            <w:noWrap/>
            <w:vAlign w:val="center"/>
            <w:hideMark/>
          </w:tcPr>
          <w:p w14:paraId="49E3C515" w14:textId="77777777" w:rsidR="004C49DD" w:rsidRPr="00FB0096" w:rsidRDefault="004C49DD" w:rsidP="00BC6B53">
            <w:pPr>
              <w:spacing w:after="0" w:line="240" w:lineRule="auto"/>
              <w:jc w:val="center"/>
              <w:rPr>
                <w:rFonts w:ascii="Arial" w:eastAsia="Times New Roman" w:hAnsi="Arial" w:cs="Arial"/>
                <w:b/>
                <w:bCs/>
                <w:color w:val="000000"/>
                <w:sz w:val="18"/>
                <w:szCs w:val="18"/>
                <w:lang w:eastAsia="pl-PL"/>
              </w:rPr>
            </w:pPr>
            <w:r w:rsidRPr="00FB0096">
              <w:rPr>
                <w:rFonts w:ascii="Arial" w:eastAsia="Times New Roman" w:hAnsi="Arial" w:cs="Arial"/>
                <w:b/>
                <w:bCs/>
                <w:color w:val="000000"/>
                <w:sz w:val="18"/>
                <w:szCs w:val="18"/>
                <w:lang w:eastAsia="pl-PL"/>
              </w:rPr>
              <w:t>W1</w:t>
            </w:r>
          </w:p>
        </w:tc>
        <w:tc>
          <w:tcPr>
            <w:tcW w:w="1340" w:type="dxa"/>
            <w:tcBorders>
              <w:top w:val="nil"/>
              <w:left w:val="nil"/>
              <w:bottom w:val="single" w:sz="4" w:space="0" w:color="auto"/>
              <w:right w:val="single" w:sz="4" w:space="0" w:color="auto"/>
            </w:tcBorders>
            <w:shd w:val="clear" w:color="auto" w:fill="auto"/>
            <w:noWrap/>
            <w:vAlign w:val="center"/>
            <w:hideMark/>
          </w:tcPr>
          <w:p w14:paraId="420C8FDE" w14:textId="77777777" w:rsidR="004C49DD" w:rsidRPr="00FB0096" w:rsidRDefault="004C49DD" w:rsidP="00BC6B53">
            <w:pPr>
              <w:spacing w:after="0" w:line="240" w:lineRule="auto"/>
              <w:jc w:val="center"/>
              <w:rPr>
                <w:rFonts w:ascii="Arial" w:eastAsia="Times New Roman" w:hAnsi="Arial" w:cs="Arial"/>
                <w:color w:val="000000"/>
                <w:sz w:val="18"/>
                <w:szCs w:val="18"/>
                <w:lang w:eastAsia="pl-PL"/>
              </w:rPr>
            </w:pPr>
            <w:r w:rsidRPr="00FB0096">
              <w:rPr>
                <w:rFonts w:ascii="Arial" w:eastAsia="Times New Roman" w:hAnsi="Arial" w:cs="Arial"/>
                <w:color w:val="000000"/>
                <w:sz w:val="18"/>
                <w:szCs w:val="18"/>
                <w:lang w:eastAsia="pl-PL"/>
              </w:rPr>
              <w:t>1,025</w:t>
            </w:r>
          </w:p>
        </w:tc>
        <w:tc>
          <w:tcPr>
            <w:tcW w:w="1340" w:type="dxa"/>
            <w:tcBorders>
              <w:top w:val="nil"/>
              <w:left w:val="nil"/>
              <w:bottom w:val="single" w:sz="4" w:space="0" w:color="auto"/>
              <w:right w:val="single" w:sz="4" w:space="0" w:color="auto"/>
            </w:tcBorders>
            <w:shd w:val="clear" w:color="auto" w:fill="auto"/>
            <w:noWrap/>
            <w:vAlign w:val="center"/>
            <w:hideMark/>
          </w:tcPr>
          <w:p w14:paraId="76F81E4C" w14:textId="77777777" w:rsidR="004C49DD" w:rsidRPr="00FB0096" w:rsidRDefault="004C49DD" w:rsidP="00BC6B53">
            <w:pPr>
              <w:spacing w:after="0" w:line="240" w:lineRule="auto"/>
              <w:jc w:val="center"/>
              <w:rPr>
                <w:rFonts w:ascii="Arial" w:eastAsia="Times New Roman" w:hAnsi="Arial" w:cs="Arial"/>
                <w:color w:val="000000"/>
                <w:sz w:val="18"/>
                <w:szCs w:val="18"/>
                <w:lang w:eastAsia="pl-PL"/>
              </w:rPr>
            </w:pPr>
            <w:r w:rsidRPr="00FB0096">
              <w:rPr>
                <w:rFonts w:ascii="Arial" w:eastAsia="Times New Roman" w:hAnsi="Arial" w:cs="Arial"/>
                <w:color w:val="000000"/>
                <w:sz w:val="18"/>
                <w:szCs w:val="18"/>
                <w:lang w:eastAsia="pl-PL"/>
              </w:rPr>
              <w:t>2</w:t>
            </w:r>
          </w:p>
        </w:tc>
        <w:tc>
          <w:tcPr>
            <w:tcW w:w="1340" w:type="dxa"/>
            <w:tcBorders>
              <w:top w:val="nil"/>
              <w:left w:val="nil"/>
              <w:bottom w:val="single" w:sz="4" w:space="0" w:color="auto"/>
              <w:right w:val="single" w:sz="4" w:space="0" w:color="auto"/>
            </w:tcBorders>
            <w:shd w:val="clear" w:color="auto" w:fill="auto"/>
            <w:noWrap/>
            <w:vAlign w:val="center"/>
            <w:hideMark/>
          </w:tcPr>
          <w:p w14:paraId="27AF43F8" w14:textId="77777777" w:rsidR="004C49DD" w:rsidRPr="00FB0096" w:rsidRDefault="004C49DD" w:rsidP="00BC6B53">
            <w:pPr>
              <w:spacing w:after="0" w:line="240" w:lineRule="auto"/>
              <w:jc w:val="center"/>
              <w:rPr>
                <w:rFonts w:ascii="Arial" w:eastAsia="Times New Roman" w:hAnsi="Arial" w:cs="Arial"/>
                <w:color w:val="000000"/>
                <w:sz w:val="18"/>
                <w:szCs w:val="18"/>
                <w:lang w:eastAsia="pl-PL"/>
              </w:rPr>
            </w:pPr>
            <w:r w:rsidRPr="00FB0096">
              <w:rPr>
                <w:rFonts w:ascii="Arial" w:eastAsia="Times New Roman" w:hAnsi="Arial" w:cs="Arial"/>
                <w:color w:val="000000"/>
                <w:sz w:val="18"/>
                <w:szCs w:val="18"/>
                <w:lang w:eastAsia="pl-PL"/>
              </w:rPr>
              <w:t>187,3</w:t>
            </w:r>
          </w:p>
        </w:tc>
        <w:tc>
          <w:tcPr>
            <w:tcW w:w="1340" w:type="dxa"/>
            <w:tcBorders>
              <w:top w:val="nil"/>
              <w:left w:val="nil"/>
              <w:bottom w:val="single" w:sz="4" w:space="0" w:color="auto"/>
              <w:right w:val="single" w:sz="4" w:space="0" w:color="auto"/>
            </w:tcBorders>
            <w:shd w:val="clear" w:color="auto" w:fill="auto"/>
            <w:noWrap/>
            <w:vAlign w:val="center"/>
            <w:hideMark/>
          </w:tcPr>
          <w:p w14:paraId="09CF4C66" w14:textId="77777777" w:rsidR="004C49DD" w:rsidRPr="00FB0096" w:rsidRDefault="004C49DD" w:rsidP="00BC6B53">
            <w:pPr>
              <w:spacing w:after="0" w:line="240" w:lineRule="auto"/>
              <w:jc w:val="center"/>
              <w:rPr>
                <w:rFonts w:ascii="Arial" w:eastAsia="Times New Roman" w:hAnsi="Arial" w:cs="Arial"/>
                <w:color w:val="000000"/>
                <w:sz w:val="18"/>
                <w:szCs w:val="18"/>
                <w:lang w:eastAsia="pl-PL"/>
              </w:rPr>
            </w:pPr>
            <w:r w:rsidRPr="00FB0096">
              <w:rPr>
                <w:rFonts w:ascii="Arial" w:eastAsia="Times New Roman" w:hAnsi="Arial" w:cs="Arial"/>
                <w:color w:val="000000"/>
                <w:sz w:val="18"/>
                <w:szCs w:val="18"/>
                <w:lang w:eastAsia="pl-PL"/>
              </w:rPr>
              <w:t>9,4</w:t>
            </w:r>
          </w:p>
        </w:tc>
        <w:tc>
          <w:tcPr>
            <w:tcW w:w="1340" w:type="dxa"/>
            <w:tcBorders>
              <w:top w:val="nil"/>
              <w:left w:val="nil"/>
              <w:bottom w:val="single" w:sz="4" w:space="0" w:color="auto"/>
              <w:right w:val="single" w:sz="4" w:space="0" w:color="auto"/>
            </w:tcBorders>
            <w:shd w:val="clear" w:color="auto" w:fill="auto"/>
            <w:noWrap/>
            <w:vAlign w:val="center"/>
            <w:hideMark/>
          </w:tcPr>
          <w:p w14:paraId="70B2AD95" w14:textId="77777777" w:rsidR="004C49DD" w:rsidRPr="00FB0096" w:rsidRDefault="004C49DD" w:rsidP="00BC6B53">
            <w:pPr>
              <w:spacing w:after="0" w:line="240" w:lineRule="auto"/>
              <w:jc w:val="center"/>
              <w:rPr>
                <w:rFonts w:ascii="Arial" w:eastAsia="Times New Roman" w:hAnsi="Arial" w:cs="Arial"/>
                <w:color w:val="000000"/>
                <w:sz w:val="18"/>
                <w:szCs w:val="18"/>
                <w:lang w:eastAsia="pl-PL"/>
              </w:rPr>
            </w:pPr>
            <w:r w:rsidRPr="00FB0096">
              <w:rPr>
                <w:rFonts w:ascii="Arial" w:eastAsia="Times New Roman" w:hAnsi="Arial" w:cs="Arial"/>
                <w:color w:val="000000"/>
                <w:sz w:val="18"/>
                <w:szCs w:val="18"/>
                <w:lang w:eastAsia="pl-PL"/>
              </w:rPr>
              <w:t>0</w:t>
            </w:r>
          </w:p>
        </w:tc>
      </w:tr>
      <w:tr w:rsidR="004C49DD" w:rsidRPr="00FB0096" w14:paraId="230EADAC" w14:textId="77777777" w:rsidTr="00BC6B53">
        <w:trPr>
          <w:trHeight w:val="300"/>
          <w:jc w:val="center"/>
        </w:trPr>
        <w:tc>
          <w:tcPr>
            <w:tcW w:w="877" w:type="dxa"/>
            <w:vMerge/>
            <w:tcBorders>
              <w:top w:val="nil"/>
              <w:left w:val="single" w:sz="4" w:space="0" w:color="auto"/>
              <w:bottom w:val="single" w:sz="4" w:space="0" w:color="auto"/>
              <w:right w:val="single" w:sz="4" w:space="0" w:color="auto"/>
            </w:tcBorders>
            <w:vAlign w:val="center"/>
            <w:hideMark/>
          </w:tcPr>
          <w:p w14:paraId="2D6CF302" w14:textId="77777777" w:rsidR="004C49DD" w:rsidRPr="00FB0096" w:rsidRDefault="004C49DD" w:rsidP="00BC6B53">
            <w:pPr>
              <w:spacing w:after="0" w:line="240" w:lineRule="auto"/>
              <w:rPr>
                <w:rFonts w:ascii="Arial" w:eastAsia="Times New Roman" w:hAnsi="Arial" w:cs="Arial"/>
                <w:b/>
                <w:bCs/>
                <w:color w:val="000000"/>
                <w:sz w:val="18"/>
                <w:szCs w:val="18"/>
                <w:lang w:eastAsia="pl-PL"/>
              </w:rPr>
            </w:pPr>
          </w:p>
        </w:tc>
        <w:tc>
          <w:tcPr>
            <w:tcW w:w="1079" w:type="dxa"/>
            <w:tcBorders>
              <w:top w:val="nil"/>
              <w:left w:val="nil"/>
              <w:bottom w:val="single" w:sz="4" w:space="0" w:color="auto"/>
              <w:right w:val="single" w:sz="4" w:space="0" w:color="auto"/>
            </w:tcBorders>
            <w:shd w:val="clear" w:color="auto" w:fill="auto"/>
            <w:noWrap/>
            <w:vAlign w:val="center"/>
            <w:hideMark/>
          </w:tcPr>
          <w:p w14:paraId="47B35F1B" w14:textId="77777777" w:rsidR="004C49DD" w:rsidRPr="00FB0096" w:rsidRDefault="004C49DD" w:rsidP="00BC6B53">
            <w:pPr>
              <w:spacing w:after="0" w:line="240" w:lineRule="auto"/>
              <w:jc w:val="center"/>
              <w:rPr>
                <w:rFonts w:ascii="Arial" w:eastAsia="Times New Roman" w:hAnsi="Arial" w:cs="Arial"/>
                <w:b/>
                <w:bCs/>
                <w:color w:val="000000"/>
                <w:sz w:val="18"/>
                <w:szCs w:val="18"/>
                <w:lang w:eastAsia="pl-PL"/>
              </w:rPr>
            </w:pPr>
            <w:r w:rsidRPr="00FB0096">
              <w:rPr>
                <w:rFonts w:ascii="Arial" w:eastAsia="Times New Roman" w:hAnsi="Arial" w:cs="Arial"/>
                <w:b/>
                <w:bCs/>
                <w:color w:val="000000"/>
                <w:sz w:val="18"/>
                <w:szCs w:val="18"/>
                <w:lang w:eastAsia="pl-PL"/>
              </w:rPr>
              <w:t>W2</w:t>
            </w:r>
          </w:p>
        </w:tc>
        <w:tc>
          <w:tcPr>
            <w:tcW w:w="1340" w:type="dxa"/>
            <w:tcBorders>
              <w:top w:val="nil"/>
              <w:left w:val="nil"/>
              <w:bottom w:val="single" w:sz="4" w:space="0" w:color="auto"/>
              <w:right w:val="single" w:sz="4" w:space="0" w:color="auto"/>
            </w:tcBorders>
            <w:shd w:val="clear" w:color="auto" w:fill="auto"/>
            <w:noWrap/>
            <w:vAlign w:val="center"/>
            <w:hideMark/>
          </w:tcPr>
          <w:p w14:paraId="47545E4F" w14:textId="77777777" w:rsidR="004C49DD" w:rsidRPr="00FB0096" w:rsidRDefault="004C49DD" w:rsidP="00BC6B53">
            <w:pPr>
              <w:spacing w:after="0" w:line="240" w:lineRule="auto"/>
              <w:jc w:val="center"/>
              <w:rPr>
                <w:rFonts w:ascii="Arial" w:eastAsia="Times New Roman" w:hAnsi="Arial" w:cs="Arial"/>
                <w:color w:val="000000"/>
                <w:sz w:val="18"/>
                <w:szCs w:val="18"/>
                <w:lang w:eastAsia="pl-PL"/>
              </w:rPr>
            </w:pPr>
            <w:r w:rsidRPr="00FB0096">
              <w:rPr>
                <w:rFonts w:ascii="Arial" w:eastAsia="Times New Roman" w:hAnsi="Arial" w:cs="Arial"/>
                <w:color w:val="000000"/>
                <w:sz w:val="18"/>
                <w:szCs w:val="18"/>
                <w:lang w:eastAsia="pl-PL"/>
              </w:rPr>
              <w:t>1,05</w:t>
            </w:r>
          </w:p>
        </w:tc>
        <w:tc>
          <w:tcPr>
            <w:tcW w:w="1340" w:type="dxa"/>
            <w:tcBorders>
              <w:top w:val="nil"/>
              <w:left w:val="nil"/>
              <w:bottom w:val="single" w:sz="4" w:space="0" w:color="auto"/>
              <w:right w:val="single" w:sz="4" w:space="0" w:color="auto"/>
            </w:tcBorders>
            <w:shd w:val="clear" w:color="auto" w:fill="auto"/>
            <w:noWrap/>
            <w:vAlign w:val="center"/>
            <w:hideMark/>
          </w:tcPr>
          <w:p w14:paraId="0AB2CBD4" w14:textId="77777777" w:rsidR="004C49DD" w:rsidRPr="00FB0096" w:rsidRDefault="004C49DD" w:rsidP="00BC6B53">
            <w:pPr>
              <w:spacing w:after="0" w:line="240" w:lineRule="auto"/>
              <w:jc w:val="center"/>
              <w:rPr>
                <w:rFonts w:ascii="Arial" w:eastAsia="Times New Roman" w:hAnsi="Arial" w:cs="Arial"/>
                <w:color w:val="000000"/>
                <w:sz w:val="18"/>
                <w:szCs w:val="18"/>
                <w:lang w:eastAsia="pl-PL"/>
              </w:rPr>
            </w:pPr>
            <w:r w:rsidRPr="00FB0096">
              <w:rPr>
                <w:rFonts w:ascii="Arial" w:eastAsia="Times New Roman" w:hAnsi="Arial" w:cs="Arial"/>
                <w:color w:val="000000"/>
                <w:sz w:val="18"/>
                <w:szCs w:val="18"/>
                <w:lang w:eastAsia="pl-PL"/>
              </w:rPr>
              <w:t>2</w:t>
            </w:r>
          </w:p>
        </w:tc>
        <w:tc>
          <w:tcPr>
            <w:tcW w:w="1340" w:type="dxa"/>
            <w:tcBorders>
              <w:top w:val="nil"/>
              <w:left w:val="nil"/>
              <w:bottom w:val="single" w:sz="4" w:space="0" w:color="auto"/>
              <w:right w:val="single" w:sz="4" w:space="0" w:color="auto"/>
            </w:tcBorders>
            <w:shd w:val="clear" w:color="auto" w:fill="auto"/>
            <w:noWrap/>
            <w:vAlign w:val="center"/>
            <w:hideMark/>
          </w:tcPr>
          <w:p w14:paraId="0842304D" w14:textId="77777777" w:rsidR="004C49DD" w:rsidRPr="00FB0096" w:rsidRDefault="004C49DD" w:rsidP="00BC6B53">
            <w:pPr>
              <w:spacing w:after="0" w:line="240" w:lineRule="auto"/>
              <w:jc w:val="center"/>
              <w:rPr>
                <w:rFonts w:ascii="Arial" w:eastAsia="Times New Roman" w:hAnsi="Arial" w:cs="Arial"/>
                <w:color w:val="000000"/>
                <w:sz w:val="18"/>
                <w:szCs w:val="18"/>
                <w:lang w:eastAsia="pl-PL"/>
              </w:rPr>
            </w:pPr>
            <w:r w:rsidRPr="00FB0096">
              <w:rPr>
                <w:rFonts w:ascii="Arial" w:eastAsia="Times New Roman" w:hAnsi="Arial" w:cs="Arial"/>
                <w:color w:val="000000"/>
                <w:sz w:val="18"/>
                <w:szCs w:val="18"/>
                <w:lang w:eastAsia="pl-PL"/>
              </w:rPr>
              <w:t>182,9</w:t>
            </w:r>
          </w:p>
        </w:tc>
        <w:tc>
          <w:tcPr>
            <w:tcW w:w="1340" w:type="dxa"/>
            <w:tcBorders>
              <w:top w:val="nil"/>
              <w:left w:val="nil"/>
              <w:bottom w:val="single" w:sz="4" w:space="0" w:color="auto"/>
              <w:right w:val="single" w:sz="4" w:space="0" w:color="auto"/>
            </w:tcBorders>
            <w:shd w:val="clear" w:color="auto" w:fill="auto"/>
            <w:noWrap/>
            <w:vAlign w:val="center"/>
            <w:hideMark/>
          </w:tcPr>
          <w:p w14:paraId="6E43BADC" w14:textId="77777777" w:rsidR="004C49DD" w:rsidRPr="00FB0096" w:rsidRDefault="004C49DD" w:rsidP="00BC6B53">
            <w:pPr>
              <w:spacing w:after="0" w:line="240" w:lineRule="auto"/>
              <w:jc w:val="center"/>
              <w:rPr>
                <w:rFonts w:ascii="Arial" w:eastAsia="Times New Roman" w:hAnsi="Arial" w:cs="Arial"/>
                <w:color w:val="000000"/>
                <w:sz w:val="18"/>
                <w:szCs w:val="18"/>
                <w:lang w:eastAsia="pl-PL"/>
              </w:rPr>
            </w:pPr>
            <w:r w:rsidRPr="00FB0096">
              <w:rPr>
                <w:rFonts w:ascii="Arial" w:eastAsia="Times New Roman" w:hAnsi="Arial" w:cs="Arial"/>
                <w:color w:val="000000"/>
                <w:sz w:val="18"/>
                <w:szCs w:val="18"/>
                <w:lang w:eastAsia="pl-PL"/>
              </w:rPr>
              <w:t>18,2</w:t>
            </w:r>
          </w:p>
        </w:tc>
        <w:tc>
          <w:tcPr>
            <w:tcW w:w="1340" w:type="dxa"/>
            <w:tcBorders>
              <w:top w:val="nil"/>
              <w:left w:val="nil"/>
              <w:bottom w:val="single" w:sz="4" w:space="0" w:color="auto"/>
              <w:right w:val="single" w:sz="4" w:space="0" w:color="auto"/>
            </w:tcBorders>
            <w:shd w:val="clear" w:color="auto" w:fill="auto"/>
            <w:noWrap/>
            <w:vAlign w:val="center"/>
            <w:hideMark/>
          </w:tcPr>
          <w:p w14:paraId="37646F4D" w14:textId="77777777" w:rsidR="004C49DD" w:rsidRPr="00FB0096" w:rsidRDefault="004C49DD" w:rsidP="00BC6B53">
            <w:pPr>
              <w:spacing w:after="0" w:line="240" w:lineRule="auto"/>
              <w:jc w:val="center"/>
              <w:rPr>
                <w:rFonts w:ascii="Arial" w:eastAsia="Times New Roman" w:hAnsi="Arial" w:cs="Arial"/>
                <w:color w:val="000000"/>
                <w:sz w:val="18"/>
                <w:szCs w:val="18"/>
                <w:lang w:eastAsia="pl-PL"/>
              </w:rPr>
            </w:pPr>
            <w:r w:rsidRPr="00FB0096">
              <w:rPr>
                <w:rFonts w:ascii="Arial" w:eastAsia="Times New Roman" w:hAnsi="Arial" w:cs="Arial"/>
                <w:color w:val="000000"/>
                <w:sz w:val="18"/>
                <w:szCs w:val="18"/>
                <w:lang w:eastAsia="pl-PL"/>
              </w:rPr>
              <w:t>0</w:t>
            </w:r>
          </w:p>
        </w:tc>
      </w:tr>
      <w:tr w:rsidR="004C49DD" w:rsidRPr="00FB0096" w14:paraId="0695B9E8" w14:textId="77777777" w:rsidTr="00BC6B53">
        <w:trPr>
          <w:trHeight w:val="300"/>
          <w:jc w:val="center"/>
        </w:trPr>
        <w:tc>
          <w:tcPr>
            <w:tcW w:w="877" w:type="dxa"/>
            <w:vMerge/>
            <w:tcBorders>
              <w:top w:val="nil"/>
              <w:left w:val="single" w:sz="4" w:space="0" w:color="auto"/>
              <w:bottom w:val="single" w:sz="4" w:space="0" w:color="auto"/>
              <w:right w:val="single" w:sz="4" w:space="0" w:color="auto"/>
            </w:tcBorders>
            <w:vAlign w:val="center"/>
            <w:hideMark/>
          </w:tcPr>
          <w:p w14:paraId="05296B04" w14:textId="77777777" w:rsidR="004C49DD" w:rsidRPr="00FB0096" w:rsidRDefault="004C49DD" w:rsidP="00BC6B53">
            <w:pPr>
              <w:spacing w:after="0" w:line="240" w:lineRule="auto"/>
              <w:rPr>
                <w:rFonts w:ascii="Arial" w:eastAsia="Times New Roman" w:hAnsi="Arial" w:cs="Arial"/>
                <w:b/>
                <w:bCs/>
                <w:color w:val="000000"/>
                <w:sz w:val="18"/>
                <w:szCs w:val="18"/>
                <w:lang w:eastAsia="pl-PL"/>
              </w:rPr>
            </w:pPr>
          </w:p>
        </w:tc>
        <w:tc>
          <w:tcPr>
            <w:tcW w:w="1079" w:type="dxa"/>
            <w:tcBorders>
              <w:top w:val="nil"/>
              <w:left w:val="nil"/>
              <w:bottom w:val="single" w:sz="4" w:space="0" w:color="auto"/>
              <w:right w:val="single" w:sz="4" w:space="0" w:color="auto"/>
            </w:tcBorders>
            <w:shd w:val="clear" w:color="auto" w:fill="auto"/>
            <w:noWrap/>
            <w:vAlign w:val="center"/>
            <w:hideMark/>
          </w:tcPr>
          <w:p w14:paraId="20FB2F87" w14:textId="77777777" w:rsidR="004C49DD" w:rsidRPr="00FB0096" w:rsidRDefault="004C49DD" w:rsidP="00BC6B53">
            <w:pPr>
              <w:spacing w:after="0" w:line="240" w:lineRule="auto"/>
              <w:jc w:val="center"/>
              <w:rPr>
                <w:rFonts w:ascii="Arial" w:eastAsia="Times New Roman" w:hAnsi="Arial" w:cs="Arial"/>
                <w:b/>
                <w:bCs/>
                <w:color w:val="000000"/>
                <w:sz w:val="18"/>
                <w:szCs w:val="18"/>
                <w:lang w:eastAsia="pl-PL"/>
              </w:rPr>
            </w:pPr>
            <w:r w:rsidRPr="00FB0096">
              <w:rPr>
                <w:rFonts w:ascii="Arial" w:eastAsia="Times New Roman" w:hAnsi="Arial" w:cs="Arial"/>
                <w:b/>
                <w:bCs/>
                <w:color w:val="000000"/>
                <w:sz w:val="18"/>
                <w:szCs w:val="18"/>
                <w:lang w:eastAsia="pl-PL"/>
              </w:rPr>
              <w:t>W3</w:t>
            </w:r>
          </w:p>
        </w:tc>
        <w:tc>
          <w:tcPr>
            <w:tcW w:w="1340" w:type="dxa"/>
            <w:tcBorders>
              <w:top w:val="nil"/>
              <w:left w:val="nil"/>
              <w:bottom w:val="single" w:sz="4" w:space="0" w:color="auto"/>
              <w:right w:val="single" w:sz="4" w:space="0" w:color="auto"/>
            </w:tcBorders>
            <w:shd w:val="clear" w:color="auto" w:fill="auto"/>
            <w:noWrap/>
            <w:vAlign w:val="center"/>
            <w:hideMark/>
          </w:tcPr>
          <w:p w14:paraId="5F5B14EC" w14:textId="77777777" w:rsidR="004C49DD" w:rsidRPr="00FB0096" w:rsidRDefault="004C49DD" w:rsidP="00BC6B53">
            <w:pPr>
              <w:spacing w:after="0" w:line="240" w:lineRule="auto"/>
              <w:jc w:val="center"/>
              <w:rPr>
                <w:rFonts w:ascii="Arial" w:eastAsia="Times New Roman" w:hAnsi="Arial" w:cs="Arial"/>
                <w:color w:val="000000"/>
                <w:sz w:val="18"/>
                <w:szCs w:val="18"/>
                <w:lang w:eastAsia="pl-PL"/>
              </w:rPr>
            </w:pPr>
            <w:r w:rsidRPr="00FB0096">
              <w:rPr>
                <w:rFonts w:ascii="Arial" w:eastAsia="Times New Roman" w:hAnsi="Arial" w:cs="Arial"/>
                <w:color w:val="000000"/>
                <w:sz w:val="18"/>
                <w:szCs w:val="18"/>
                <w:lang w:eastAsia="pl-PL"/>
              </w:rPr>
              <w:t>1,15</w:t>
            </w:r>
          </w:p>
        </w:tc>
        <w:tc>
          <w:tcPr>
            <w:tcW w:w="1340" w:type="dxa"/>
            <w:tcBorders>
              <w:top w:val="nil"/>
              <w:left w:val="nil"/>
              <w:bottom w:val="single" w:sz="4" w:space="0" w:color="auto"/>
              <w:right w:val="single" w:sz="4" w:space="0" w:color="auto"/>
            </w:tcBorders>
            <w:shd w:val="clear" w:color="auto" w:fill="auto"/>
            <w:noWrap/>
            <w:vAlign w:val="center"/>
            <w:hideMark/>
          </w:tcPr>
          <w:p w14:paraId="443E9B7E" w14:textId="77777777" w:rsidR="004C49DD" w:rsidRPr="00FB0096" w:rsidRDefault="004C49DD" w:rsidP="00BC6B53">
            <w:pPr>
              <w:spacing w:after="0" w:line="240" w:lineRule="auto"/>
              <w:jc w:val="center"/>
              <w:rPr>
                <w:rFonts w:ascii="Arial" w:eastAsia="Times New Roman" w:hAnsi="Arial" w:cs="Arial"/>
                <w:color w:val="000000"/>
                <w:sz w:val="18"/>
                <w:szCs w:val="18"/>
                <w:lang w:eastAsia="pl-PL"/>
              </w:rPr>
            </w:pPr>
            <w:r w:rsidRPr="00FB0096">
              <w:rPr>
                <w:rFonts w:ascii="Arial" w:eastAsia="Times New Roman" w:hAnsi="Arial" w:cs="Arial"/>
                <w:color w:val="000000"/>
                <w:sz w:val="18"/>
                <w:szCs w:val="18"/>
                <w:lang w:eastAsia="pl-PL"/>
              </w:rPr>
              <w:t>2</w:t>
            </w:r>
          </w:p>
        </w:tc>
        <w:tc>
          <w:tcPr>
            <w:tcW w:w="1340" w:type="dxa"/>
            <w:tcBorders>
              <w:top w:val="nil"/>
              <w:left w:val="nil"/>
              <w:bottom w:val="single" w:sz="4" w:space="0" w:color="auto"/>
              <w:right w:val="single" w:sz="4" w:space="0" w:color="auto"/>
            </w:tcBorders>
            <w:shd w:val="clear" w:color="auto" w:fill="auto"/>
            <w:noWrap/>
            <w:vAlign w:val="center"/>
            <w:hideMark/>
          </w:tcPr>
          <w:p w14:paraId="30E010FC" w14:textId="77777777" w:rsidR="004C49DD" w:rsidRPr="00FB0096" w:rsidRDefault="004C49DD" w:rsidP="00BC6B53">
            <w:pPr>
              <w:spacing w:after="0" w:line="240" w:lineRule="auto"/>
              <w:jc w:val="center"/>
              <w:rPr>
                <w:rFonts w:ascii="Arial" w:eastAsia="Times New Roman" w:hAnsi="Arial" w:cs="Arial"/>
                <w:color w:val="000000"/>
                <w:sz w:val="18"/>
                <w:szCs w:val="18"/>
                <w:lang w:eastAsia="pl-PL"/>
              </w:rPr>
            </w:pPr>
            <w:r w:rsidRPr="00FB0096">
              <w:rPr>
                <w:rFonts w:ascii="Arial" w:eastAsia="Times New Roman" w:hAnsi="Arial" w:cs="Arial"/>
                <w:color w:val="000000"/>
                <w:sz w:val="18"/>
                <w:szCs w:val="18"/>
                <w:lang w:eastAsia="pl-PL"/>
              </w:rPr>
              <w:t>167</w:t>
            </w:r>
          </w:p>
        </w:tc>
        <w:tc>
          <w:tcPr>
            <w:tcW w:w="1340" w:type="dxa"/>
            <w:tcBorders>
              <w:top w:val="nil"/>
              <w:left w:val="nil"/>
              <w:bottom w:val="single" w:sz="4" w:space="0" w:color="auto"/>
              <w:right w:val="single" w:sz="4" w:space="0" w:color="auto"/>
            </w:tcBorders>
            <w:shd w:val="clear" w:color="auto" w:fill="auto"/>
            <w:noWrap/>
            <w:vAlign w:val="center"/>
            <w:hideMark/>
          </w:tcPr>
          <w:p w14:paraId="1EF84FB7" w14:textId="77777777" w:rsidR="004C49DD" w:rsidRPr="00FB0096" w:rsidRDefault="004C49DD" w:rsidP="00BC6B53">
            <w:pPr>
              <w:spacing w:after="0" w:line="240" w:lineRule="auto"/>
              <w:jc w:val="center"/>
              <w:rPr>
                <w:rFonts w:ascii="Arial" w:eastAsia="Times New Roman" w:hAnsi="Arial" w:cs="Arial"/>
                <w:color w:val="000000"/>
                <w:sz w:val="18"/>
                <w:szCs w:val="18"/>
                <w:lang w:eastAsia="pl-PL"/>
              </w:rPr>
            </w:pPr>
            <w:r w:rsidRPr="00FB0096">
              <w:rPr>
                <w:rFonts w:ascii="Arial" w:eastAsia="Times New Roman" w:hAnsi="Arial" w:cs="Arial"/>
                <w:color w:val="000000"/>
                <w:sz w:val="18"/>
                <w:szCs w:val="18"/>
                <w:lang w:eastAsia="pl-PL"/>
              </w:rPr>
              <w:t>50</w:t>
            </w:r>
          </w:p>
        </w:tc>
        <w:tc>
          <w:tcPr>
            <w:tcW w:w="1340" w:type="dxa"/>
            <w:tcBorders>
              <w:top w:val="nil"/>
              <w:left w:val="nil"/>
              <w:bottom w:val="single" w:sz="4" w:space="0" w:color="auto"/>
              <w:right w:val="single" w:sz="4" w:space="0" w:color="auto"/>
            </w:tcBorders>
            <w:shd w:val="clear" w:color="auto" w:fill="auto"/>
            <w:noWrap/>
            <w:vAlign w:val="center"/>
            <w:hideMark/>
          </w:tcPr>
          <w:p w14:paraId="3716F3DA" w14:textId="77777777" w:rsidR="004C49DD" w:rsidRPr="00FB0096" w:rsidRDefault="004C49DD" w:rsidP="00BC6B53">
            <w:pPr>
              <w:spacing w:after="0" w:line="240" w:lineRule="auto"/>
              <w:jc w:val="center"/>
              <w:rPr>
                <w:rFonts w:ascii="Arial" w:eastAsia="Times New Roman" w:hAnsi="Arial" w:cs="Arial"/>
                <w:color w:val="000000"/>
                <w:sz w:val="18"/>
                <w:szCs w:val="18"/>
                <w:lang w:eastAsia="pl-PL"/>
              </w:rPr>
            </w:pPr>
            <w:r w:rsidRPr="00FB0096">
              <w:rPr>
                <w:rFonts w:ascii="Arial" w:eastAsia="Times New Roman" w:hAnsi="Arial" w:cs="Arial"/>
                <w:color w:val="000000"/>
                <w:sz w:val="18"/>
                <w:szCs w:val="18"/>
                <w:lang w:eastAsia="pl-PL"/>
              </w:rPr>
              <w:t>0</w:t>
            </w:r>
          </w:p>
        </w:tc>
      </w:tr>
      <w:tr w:rsidR="004C49DD" w:rsidRPr="00FB0096" w14:paraId="7803C336" w14:textId="77777777" w:rsidTr="00BC6B53">
        <w:trPr>
          <w:trHeight w:val="300"/>
          <w:jc w:val="center"/>
        </w:trPr>
        <w:tc>
          <w:tcPr>
            <w:tcW w:w="877" w:type="dxa"/>
            <w:vMerge/>
            <w:tcBorders>
              <w:top w:val="nil"/>
              <w:left w:val="single" w:sz="4" w:space="0" w:color="auto"/>
              <w:bottom w:val="single" w:sz="4" w:space="0" w:color="auto"/>
              <w:right w:val="single" w:sz="4" w:space="0" w:color="auto"/>
            </w:tcBorders>
            <w:vAlign w:val="center"/>
            <w:hideMark/>
          </w:tcPr>
          <w:p w14:paraId="3909A63D" w14:textId="77777777" w:rsidR="004C49DD" w:rsidRPr="00FB0096" w:rsidRDefault="004C49DD" w:rsidP="00BC6B53">
            <w:pPr>
              <w:spacing w:after="0" w:line="240" w:lineRule="auto"/>
              <w:rPr>
                <w:rFonts w:ascii="Arial" w:eastAsia="Times New Roman" w:hAnsi="Arial" w:cs="Arial"/>
                <w:b/>
                <w:bCs/>
                <w:color w:val="000000"/>
                <w:sz w:val="18"/>
                <w:szCs w:val="18"/>
                <w:lang w:eastAsia="pl-PL"/>
              </w:rPr>
            </w:pPr>
          </w:p>
        </w:tc>
        <w:tc>
          <w:tcPr>
            <w:tcW w:w="1079" w:type="dxa"/>
            <w:tcBorders>
              <w:top w:val="nil"/>
              <w:left w:val="nil"/>
              <w:bottom w:val="single" w:sz="4" w:space="0" w:color="auto"/>
              <w:right w:val="single" w:sz="4" w:space="0" w:color="auto"/>
            </w:tcBorders>
            <w:shd w:val="clear" w:color="auto" w:fill="auto"/>
            <w:noWrap/>
            <w:vAlign w:val="center"/>
            <w:hideMark/>
          </w:tcPr>
          <w:p w14:paraId="423B4B66" w14:textId="77777777" w:rsidR="004C49DD" w:rsidRPr="00FB0096" w:rsidRDefault="004C49DD" w:rsidP="00BC6B53">
            <w:pPr>
              <w:spacing w:after="0" w:line="240" w:lineRule="auto"/>
              <w:jc w:val="center"/>
              <w:rPr>
                <w:rFonts w:ascii="Arial" w:eastAsia="Times New Roman" w:hAnsi="Arial" w:cs="Arial"/>
                <w:b/>
                <w:bCs/>
                <w:color w:val="000000"/>
                <w:sz w:val="18"/>
                <w:szCs w:val="18"/>
                <w:lang w:eastAsia="pl-PL"/>
              </w:rPr>
            </w:pPr>
            <w:r w:rsidRPr="00FB0096">
              <w:rPr>
                <w:rFonts w:ascii="Arial" w:eastAsia="Times New Roman" w:hAnsi="Arial" w:cs="Arial"/>
                <w:b/>
                <w:bCs/>
                <w:color w:val="000000"/>
                <w:sz w:val="18"/>
                <w:szCs w:val="18"/>
                <w:lang w:eastAsia="pl-PL"/>
              </w:rPr>
              <w:t>W4</w:t>
            </w:r>
          </w:p>
        </w:tc>
        <w:tc>
          <w:tcPr>
            <w:tcW w:w="1340" w:type="dxa"/>
            <w:tcBorders>
              <w:top w:val="nil"/>
              <w:left w:val="nil"/>
              <w:bottom w:val="single" w:sz="4" w:space="0" w:color="auto"/>
              <w:right w:val="single" w:sz="4" w:space="0" w:color="auto"/>
            </w:tcBorders>
            <w:shd w:val="clear" w:color="auto" w:fill="auto"/>
            <w:noWrap/>
            <w:vAlign w:val="center"/>
            <w:hideMark/>
          </w:tcPr>
          <w:p w14:paraId="77C86EB4" w14:textId="77777777" w:rsidR="004C49DD" w:rsidRPr="00FB0096" w:rsidRDefault="004C49DD" w:rsidP="00BC6B53">
            <w:pPr>
              <w:spacing w:after="0" w:line="240" w:lineRule="auto"/>
              <w:jc w:val="center"/>
              <w:rPr>
                <w:rFonts w:ascii="Arial" w:eastAsia="Times New Roman" w:hAnsi="Arial" w:cs="Arial"/>
                <w:color w:val="000000"/>
                <w:sz w:val="18"/>
                <w:szCs w:val="18"/>
                <w:lang w:eastAsia="pl-PL"/>
              </w:rPr>
            </w:pPr>
            <w:r w:rsidRPr="00FB0096">
              <w:rPr>
                <w:rFonts w:ascii="Arial" w:eastAsia="Times New Roman" w:hAnsi="Arial" w:cs="Arial"/>
                <w:color w:val="000000"/>
                <w:sz w:val="18"/>
                <w:szCs w:val="18"/>
                <w:lang w:eastAsia="pl-PL"/>
              </w:rPr>
              <w:t>1,2</w:t>
            </w:r>
          </w:p>
        </w:tc>
        <w:tc>
          <w:tcPr>
            <w:tcW w:w="1340" w:type="dxa"/>
            <w:tcBorders>
              <w:top w:val="nil"/>
              <w:left w:val="nil"/>
              <w:bottom w:val="single" w:sz="4" w:space="0" w:color="auto"/>
              <w:right w:val="single" w:sz="4" w:space="0" w:color="auto"/>
            </w:tcBorders>
            <w:shd w:val="clear" w:color="auto" w:fill="auto"/>
            <w:noWrap/>
            <w:vAlign w:val="center"/>
            <w:hideMark/>
          </w:tcPr>
          <w:p w14:paraId="5F4BE9BF" w14:textId="77777777" w:rsidR="004C49DD" w:rsidRPr="00FB0096" w:rsidRDefault="004C49DD" w:rsidP="00BC6B53">
            <w:pPr>
              <w:spacing w:after="0" w:line="240" w:lineRule="auto"/>
              <w:jc w:val="center"/>
              <w:rPr>
                <w:rFonts w:ascii="Arial" w:eastAsia="Times New Roman" w:hAnsi="Arial" w:cs="Arial"/>
                <w:color w:val="000000"/>
                <w:sz w:val="18"/>
                <w:szCs w:val="18"/>
                <w:lang w:eastAsia="pl-PL"/>
              </w:rPr>
            </w:pPr>
            <w:r w:rsidRPr="00FB0096">
              <w:rPr>
                <w:rFonts w:ascii="Arial" w:eastAsia="Times New Roman" w:hAnsi="Arial" w:cs="Arial"/>
                <w:color w:val="000000"/>
                <w:sz w:val="18"/>
                <w:szCs w:val="18"/>
                <w:lang w:eastAsia="pl-PL"/>
              </w:rPr>
              <w:t>2</w:t>
            </w:r>
          </w:p>
        </w:tc>
        <w:tc>
          <w:tcPr>
            <w:tcW w:w="1340" w:type="dxa"/>
            <w:tcBorders>
              <w:top w:val="nil"/>
              <w:left w:val="nil"/>
              <w:bottom w:val="single" w:sz="4" w:space="0" w:color="auto"/>
              <w:right w:val="single" w:sz="4" w:space="0" w:color="auto"/>
            </w:tcBorders>
            <w:shd w:val="clear" w:color="auto" w:fill="auto"/>
            <w:noWrap/>
            <w:vAlign w:val="center"/>
            <w:hideMark/>
          </w:tcPr>
          <w:p w14:paraId="7E53360D" w14:textId="77777777" w:rsidR="004C49DD" w:rsidRPr="00FB0096" w:rsidRDefault="004C49DD" w:rsidP="00BC6B53">
            <w:pPr>
              <w:spacing w:after="0" w:line="240" w:lineRule="auto"/>
              <w:jc w:val="center"/>
              <w:rPr>
                <w:rFonts w:ascii="Arial" w:eastAsia="Times New Roman" w:hAnsi="Arial" w:cs="Arial"/>
                <w:color w:val="000000"/>
                <w:sz w:val="18"/>
                <w:szCs w:val="18"/>
                <w:lang w:eastAsia="pl-PL"/>
              </w:rPr>
            </w:pPr>
            <w:r w:rsidRPr="00FB0096">
              <w:rPr>
                <w:rFonts w:ascii="Arial" w:eastAsia="Times New Roman" w:hAnsi="Arial" w:cs="Arial"/>
                <w:color w:val="000000"/>
                <w:sz w:val="18"/>
                <w:szCs w:val="18"/>
                <w:lang w:eastAsia="pl-PL"/>
              </w:rPr>
              <w:t>160</w:t>
            </w:r>
          </w:p>
        </w:tc>
        <w:tc>
          <w:tcPr>
            <w:tcW w:w="1340" w:type="dxa"/>
            <w:tcBorders>
              <w:top w:val="nil"/>
              <w:left w:val="nil"/>
              <w:bottom w:val="single" w:sz="4" w:space="0" w:color="auto"/>
              <w:right w:val="single" w:sz="4" w:space="0" w:color="auto"/>
            </w:tcBorders>
            <w:shd w:val="clear" w:color="auto" w:fill="auto"/>
            <w:noWrap/>
            <w:vAlign w:val="center"/>
            <w:hideMark/>
          </w:tcPr>
          <w:p w14:paraId="594D7F9E" w14:textId="77777777" w:rsidR="004C49DD" w:rsidRPr="00FB0096" w:rsidRDefault="004C49DD" w:rsidP="00BC6B53">
            <w:pPr>
              <w:spacing w:after="0" w:line="240" w:lineRule="auto"/>
              <w:jc w:val="center"/>
              <w:rPr>
                <w:rFonts w:ascii="Arial" w:eastAsia="Times New Roman" w:hAnsi="Arial" w:cs="Arial"/>
                <w:color w:val="000000"/>
                <w:sz w:val="18"/>
                <w:szCs w:val="18"/>
                <w:lang w:eastAsia="pl-PL"/>
              </w:rPr>
            </w:pPr>
            <w:r w:rsidRPr="00FB0096">
              <w:rPr>
                <w:rFonts w:ascii="Arial" w:eastAsia="Times New Roman" w:hAnsi="Arial" w:cs="Arial"/>
                <w:color w:val="000000"/>
                <w:sz w:val="18"/>
                <w:szCs w:val="18"/>
                <w:lang w:eastAsia="pl-PL"/>
              </w:rPr>
              <w:t>64</w:t>
            </w:r>
          </w:p>
        </w:tc>
        <w:tc>
          <w:tcPr>
            <w:tcW w:w="1340" w:type="dxa"/>
            <w:tcBorders>
              <w:top w:val="nil"/>
              <w:left w:val="nil"/>
              <w:bottom w:val="single" w:sz="4" w:space="0" w:color="auto"/>
              <w:right w:val="single" w:sz="4" w:space="0" w:color="auto"/>
            </w:tcBorders>
            <w:shd w:val="clear" w:color="auto" w:fill="auto"/>
            <w:noWrap/>
            <w:vAlign w:val="center"/>
            <w:hideMark/>
          </w:tcPr>
          <w:p w14:paraId="0D25A3A6" w14:textId="77777777" w:rsidR="004C49DD" w:rsidRPr="00FB0096" w:rsidRDefault="004C49DD" w:rsidP="00BC6B53">
            <w:pPr>
              <w:spacing w:after="0" w:line="240" w:lineRule="auto"/>
              <w:jc w:val="center"/>
              <w:rPr>
                <w:rFonts w:ascii="Arial" w:eastAsia="Times New Roman" w:hAnsi="Arial" w:cs="Arial"/>
                <w:color w:val="000000"/>
                <w:sz w:val="18"/>
                <w:szCs w:val="18"/>
                <w:lang w:eastAsia="pl-PL"/>
              </w:rPr>
            </w:pPr>
            <w:r w:rsidRPr="00FB0096">
              <w:rPr>
                <w:rFonts w:ascii="Arial" w:eastAsia="Times New Roman" w:hAnsi="Arial" w:cs="Arial"/>
                <w:color w:val="000000"/>
                <w:sz w:val="18"/>
                <w:szCs w:val="18"/>
                <w:lang w:eastAsia="pl-PL"/>
              </w:rPr>
              <w:t>0</w:t>
            </w:r>
          </w:p>
        </w:tc>
      </w:tr>
      <w:tr w:rsidR="004C49DD" w:rsidRPr="00FB0096" w14:paraId="0E08F690" w14:textId="77777777" w:rsidTr="00BC6B53">
        <w:trPr>
          <w:trHeight w:val="300"/>
          <w:jc w:val="center"/>
        </w:trPr>
        <w:tc>
          <w:tcPr>
            <w:tcW w:w="87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364D964" w14:textId="77777777" w:rsidR="004C49DD" w:rsidRPr="00FB0096" w:rsidRDefault="004C49DD" w:rsidP="00BC6B53">
            <w:pPr>
              <w:spacing w:after="0" w:line="240" w:lineRule="auto"/>
              <w:jc w:val="center"/>
              <w:rPr>
                <w:rFonts w:ascii="Arial" w:eastAsia="Times New Roman" w:hAnsi="Arial" w:cs="Arial"/>
                <w:b/>
                <w:bCs/>
                <w:color w:val="000000"/>
                <w:sz w:val="18"/>
                <w:szCs w:val="18"/>
                <w:lang w:eastAsia="pl-PL"/>
              </w:rPr>
            </w:pPr>
            <w:r w:rsidRPr="00FB0096">
              <w:rPr>
                <w:rFonts w:ascii="Arial" w:eastAsia="Times New Roman" w:hAnsi="Arial" w:cs="Arial"/>
                <w:b/>
                <w:bCs/>
                <w:color w:val="000000"/>
                <w:sz w:val="18"/>
                <w:szCs w:val="18"/>
                <w:lang w:eastAsia="pl-PL"/>
              </w:rPr>
              <w:t>2</w:t>
            </w:r>
          </w:p>
        </w:tc>
        <w:tc>
          <w:tcPr>
            <w:tcW w:w="1079" w:type="dxa"/>
            <w:tcBorders>
              <w:top w:val="nil"/>
              <w:left w:val="nil"/>
              <w:bottom w:val="single" w:sz="4" w:space="0" w:color="auto"/>
              <w:right w:val="single" w:sz="4" w:space="0" w:color="auto"/>
            </w:tcBorders>
            <w:shd w:val="clear" w:color="auto" w:fill="auto"/>
            <w:noWrap/>
            <w:vAlign w:val="center"/>
            <w:hideMark/>
          </w:tcPr>
          <w:p w14:paraId="0EF4A507" w14:textId="77777777" w:rsidR="004C49DD" w:rsidRPr="00FB0096" w:rsidRDefault="004C49DD" w:rsidP="00BC6B53">
            <w:pPr>
              <w:spacing w:after="0" w:line="240" w:lineRule="auto"/>
              <w:jc w:val="center"/>
              <w:rPr>
                <w:rFonts w:ascii="Arial" w:eastAsia="Times New Roman" w:hAnsi="Arial" w:cs="Arial"/>
                <w:b/>
                <w:bCs/>
                <w:color w:val="000000"/>
                <w:sz w:val="18"/>
                <w:szCs w:val="18"/>
                <w:lang w:eastAsia="pl-PL"/>
              </w:rPr>
            </w:pPr>
            <w:r w:rsidRPr="00FB0096">
              <w:rPr>
                <w:rFonts w:ascii="Arial" w:eastAsia="Times New Roman" w:hAnsi="Arial" w:cs="Arial"/>
                <w:b/>
                <w:bCs/>
                <w:color w:val="000000"/>
                <w:sz w:val="18"/>
                <w:szCs w:val="18"/>
                <w:lang w:eastAsia="pl-PL"/>
              </w:rPr>
              <w:t>W5</w:t>
            </w:r>
          </w:p>
        </w:tc>
        <w:tc>
          <w:tcPr>
            <w:tcW w:w="1340" w:type="dxa"/>
            <w:tcBorders>
              <w:top w:val="nil"/>
              <w:left w:val="nil"/>
              <w:bottom w:val="single" w:sz="4" w:space="0" w:color="auto"/>
              <w:right w:val="single" w:sz="4" w:space="0" w:color="auto"/>
            </w:tcBorders>
            <w:shd w:val="clear" w:color="auto" w:fill="auto"/>
            <w:noWrap/>
            <w:vAlign w:val="center"/>
            <w:hideMark/>
          </w:tcPr>
          <w:p w14:paraId="5A6BACE5" w14:textId="77777777" w:rsidR="004C49DD" w:rsidRPr="00FB0096" w:rsidRDefault="004C49DD" w:rsidP="00BC6B53">
            <w:pPr>
              <w:spacing w:after="0" w:line="240" w:lineRule="auto"/>
              <w:jc w:val="center"/>
              <w:rPr>
                <w:rFonts w:ascii="Arial" w:eastAsia="Times New Roman" w:hAnsi="Arial" w:cs="Arial"/>
                <w:color w:val="000000"/>
                <w:sz w:val="18"/>
                <w:szCs w:val="18"/>
                <w:lang w:eastAsia="pl-PL"/>
              </w:rPr>
            </w:pPr>
            <w:r w:rsidRPr="00FB0096">
              <w:rPr>
                <w:rFonts w:ascii="Arial" w:eastAsia="Times New Roman" w:hAnsi="Arial" w:cs="Arial"/>
                <w:color w:val="000000"/>
                <w:sz w:val="18"/>
                <w:szCs w:val="18"/>
                <w:lang w:eastAsia="pl-PL"/>
              </w:rPr>
              <w:t>1,1</w:t>
            </w:r>
          </w:p>
        </w:tc>
        <w:tc>
          <w:tcPr>
            <w:tcW w:w="1340" w:type="dxa"/>
            <w:tcBorders>
              <w:top w:val="nil"/>
              <w:left w:val="nil"/>
              <w:bottom w:val="single" w:sz="4" w:space="0" w:color="auto"/>
              <w:right w:val="single" w:sz="4" w:space="0" w:color="auto"/>
            </w:tcBorders>
            <w:shd w:val="clear" w:color="auto" w:fill="auto"/>
            <w:noWrap/>
            <w:vAlign w:val="center"/>
            <w:hideMark/>
          </w:tcPr>
          <w:p w14:paraId="6FD4C599" w14:textId="77777777" w:rsidR="004C49DD" w:rsidRPr="00FB0096" w:rsidRDefault="004C49DD" w:rsidP="00BC6B53">
            <w:pPr>
              <w:spacing w:after="0" w:line="240" w:lineRule="auto"/>
              <w:jc w:val="center"/>
              <w:rPr>
                <w:rFonts w:ascii="Arial" w:eastAsia="Times New Roman" w:hAnsi="Arial" w:cs="Arial"/>
                <w:color w:val="000000"/>
                <w:sz w:val="18"/>
                <w:szCs w:val="18"/>
                <w:lang w:eastAsia="pl-PL"/>
              </w:rPr>
            </w:pPr>
            <w:r w:rsidRPr="00FB0096">
              <w:rPr>
                <w:rFonts w:ascii="Arial" w:eastAsia="Times New Roman" w:hAnsi="Arial" w:cs="Arial"/>
                <w:color w:val="000000"/>
                <w:sz w:val="18"/>
                <w:szCs w:val="18"/>
                <w:lang w:eastAsia="pl-PL"/>
              </w:rPr>
              <w:t>0,5</w:t>
            </w:r>
          </w:p>
        </w:tc>
        <w:tc>
          <w:tcPr>
            <w:tcW w:w="1340" w:type="dxa"/>
            <w:tcBorders>
              <w:top w:val="nil"/>
              <w:left w:val="nil"/>
              <w:bottom w:val="single" w:sz="4" w:space="0" w:color="auto"/>
              <w:right w:val="single" w:sz="4" w:space="0" w:color="auto"/>
            </w:tcBorders>
            <w:shd w:val="clear" w:color="auto" w:fill="auto"/>
            <w:noWrap/>
            <w:vAlign w:val="center"/>
            <w:hideMark/>
          </w:tcPr>
          <w:p w14:paraId="50AD7AD0" w14:textId="77777777" w:rsidR="004C49DD" w:rsidRPr="00FB0096" w:rsidRDefault="004C49DD" w:rsidP="00BC6B53">
            <w:pPr>
              <w:spacing w:after="0" w:line="240" w:lineRule="auto"/>
              <w:jc w:val="center"/>
              <w:rPr>
                <w:rFonts w:ascii="Arial" w:eastAsia="Times New Roman" w:hAnsi="Arial" w:cs="Arial"/>
                <w:color w:val="000000"/>
                <w:sz w:val="18"/>
                <w:szCs w:val="18"/>
                <w:lang w:eastAsia="pl-PL"/>
              </w:rPr>
            </w:pPr>
            <w:r w:rsidRPr="00FB0096">
              <w:rPr>
                <w:rFonts w:ascii="Arial" w:eastAsia="Times New Roman" w:hAnsi="Arial" w:cs="Arial"/>
                <w:color w:val="000000"/>
                <w:sz w:val="18"/>
                <w:szCs w:val="18"/>
                <w:lang w:eastAsia="pl-PL"/>
              </w:rPr>
              <w:t>174,5</w:t>
            </w:r>
          </w:p>
        </w:tc>
        <w:tc>
          <w:tcPr>
            <w:tcW w:w="1340" w:type="dxa"/>
            <w:tcBorders>
              <w:top w:val="nil"/>
              <w:left w:val="nil"/>
              <w:bottom w:val="single" w:sz="4" w:space="0" w:color="auto"/>
              <w:right w:val="single" w:sz="4" w:space="0" w:color="auto"/>
            </w:tcBorders>
            <w:shd w:val="clear" w:color="auto" w:fill="auto"/>
            <w:noWrap/>
            <w:vAlign w:val="center"/>
            <w:hideMark/>
          </w:tcPr>
          <w:p w14:paraId="2A4D5DB2" w14:textId="77777777" w:rsidR="004C49DD" w:rsidRPr="00FB0096" w:rsidRDefault="004C49DD" w:rsidP="00BC6B53">
            <w:pPr>
              <w:spacing w:after="0" w:line="240" w:lineRule="auto"/>
              <w:jc w:val="center"/>
              <w:rPr>
                <w:rFonts w:ascii="Arial" w:eastAsia="Times New Roman" w:hAnsi="Arial" w:cs="Arial"/>
                <w:color w:val="000000"/>
                <w:sz w:val="18"/>
                <w:szCs w:val="18"/>
                <w:lang w:eastAsia="pl-PL"/>
              </w:rPr>
            </w:pPr>
            <w:r w:rsidRPr="00FB0096">
              <w:rPr>
                <w:rFonts w:ascii="Arial" w:eastAsia="Times New Roman" w:hAnsi="Arial" w:cs="Arial"/>
                <w:color w:val="000000"/>
                <w:sz w:val="18"/>
                <w:szCs w:val="18"/>
                <w:lang w:eastAsia="pl-PL"/>
              </w:rPr>
              <w:t>8,8</w:t>
            </w:r>
          </w:p>
        </w:tc>
        <w:tc>
          <w:tcPr>
            <w:tcW w:w="1340" w:type="dxa"/>
            <w:tcBorders>
              <w:top w:val="nil"/>
              <w:left w:val="nil"/>
              <w:bottom w:val="single" w:sz="4" w:space="0" w:color="auto"/>
              <w:right w:val="single" w:sz="4" w:space="0" w:color="auto"/>
            </w:tcBorders>
            <w:shd w:val="clear" w:color="auto" w:fill="auto"/>
            <w:noWrap/>
            <w:vAlign w:val="center"/>
            <w:hideMark/>
          </w:tcPr>
          <w:p w14:paraId="75105139" w14:textId="77777777" w:rsidR="004C49DD" w:rsidRPr="00FB0096" w:rsidRDefault="004C49DD" w:rsidP="00BC6B53">
            <w:pPr>
              <w:spacing w:after="0" w:line="240" w:lineRule="auto"/>
              <w:jc w:val="center"/>
              <w:rPr>
                <w:rFonts w:ascii="Arial" w:eastAsia="Times New Roman" w:hAnsi="Arial" w:cs="Arial"/>
                <w:color w:val="000000"/>
                <w:sz w:val="18"/>
                <w:szCs w:val="18"/>
                <w:lang w:eastAsia="pl-PL"/>
              </w:rPr>
            </w:pPr>
            <w:r w:rsidRPr="00FB0096">
              <w:rPr>
                <w:rFonts w:ascii="Arial" w:eastAsia="Times New Roman" w:hAnsi="Arial" w:cs="Arial"/>
                <w:color w:val="000000"/>
                <w:sz w:val="18"/>
                <w:szCs w:val="18"/>
                <w:lang w:eastAsia="pl-PL"/>
              </w:rPr>
              <w:t>0</w:t>
            </w:r>
          </w:p>
        </w:tc>
      </w:tr>
      <w:tr w:rsidR="004C49DD" w:rsidRPr="00FB0096" w14:paraId="4E63CA99" w14:textId="77777777" w:rsidTr="00BC6B53">
        <w:trPr>
          <w:trHeight w:val="300"/>
          <w:jc w:val="center"/>
        </w:trPr>
        <w:tc>
          <w:tcPr>
            <w:tcW w:w="877" w:type="dxa"/>
            <w:vMerge/>
            <w:tcBorders>
              <w:top w:val="nil"/>
              <w:left w:val="single" w:sz="4" w:space="0" w:color="auto"/>
              <w:bottom w:val="single" w:sz="4" w:space="0" w:color="auto"/>
              <w:right w:val="single" w:sz="4" w:space="0" w:color="auto"/>
            </w:tcBorders>
            <w:vAlign w:val="center"/>
            <w:hideMark/>
          </w:tcPr>
          <w:p w14:paraId="08E7B9B9" w14:textId="77777777" w:rsidR="004C49DD" w:rsidRPr="00FB0096" w:rsidRDefault="004C49DD" w:rsidP="00BC6B53">
            <w:pPr>
              <w:spacing w:after="0" w:line="240" w:lineRule="auto"/>
              <w:rPr>
                <w:rFonts w:ascii="Arial" w:eastAsia="Times New Roman" w:hAnsi="Arial" w:cs="Arial"/>
                <w:b/>
                <w:bCs/>
                <w:color w:val="000000"/>
                <w:sz w:val="18"/>
                <w:szCs w:val="18"/>
                <w:lang w:eastAsia="pl-PL"/>
              </w:rPr>
            </w:pPr>
          </w:p>
        </w:tc>
        <w:tc>
          <w:tcPr>
            <w:tcW w:w="1079" w:type="dxa"/>
            <w:tcBorders>
              <w:top w:val="nil"/>
              <w:left w:val="nil"/>
              <w:bottom w:val="single" w:sz="4" w:space="0" w:color="auto"/>
              <w:right w:val="single" w:sz="4" w:space="0" w:color="auto"/>
            </w:tcBorders>
            <w:shd w:val="clear" w:color="auto" w:fill="auto"/>
            <w:noWrap/>
            <w:vAlign w:val="center"/>
            <w:hideMark/>
          </w:tcPr>
          <w:p w14:paraId="3CCCA5A8" w14:textId="77777777" w:rsidR="004C49DD" w:rsidRPr="00FB0096" w:rsidRDefault="004C49DD" w:rsidP="00BC6B53">
            <w:pPr>
              <w:spacing w:after="0" w:line="240" w:lineRule="auto"/>
              <w:jc w:val="center"/>
              <w:rPr>
                <w:rFonts w:ascii="Arial" w:eastAsia="Times New Roman" w:hAnsi="Arial" w:cs="Arial"/>
                <w:b/>
                <w:bCs/>
                <w:color w:val="000000"/>
                <w:sz w:val="18"/>
                <w:szCs w:val="18"/>
                <w:lang w:eastAsia="pl-PL"/>
              </w:rPr>
            </w:pPr>
            <w:r w:rsidRPr="00FB0096">
              <w:rPr>
                <w:rFonts w:ascii="Arial" w:eastAsia="Times New Roman" w:hAnsi="Arial" w:cs="Arial"/>
                <w:b/>
                <w:bCs/>
                <w:color w:val="000000"/>
                <w:sz w:val="18"/>
                <w:szCs w:val="18"/>
                <w:lang w:eastAsia="pl-PL"/>
              </w:rPr>
              <w:t>W6</w:t>
            </w:r>
          </w:p>
        </w:tc>
        <w:tc>
          <w:tcPr>
            <w:tcW w:w="1340" w:type="dxa"/>
            <w:tcBorders>
              <w:top w:val="nil"/>
              <w:left w:val="nil"/>
              <w:bottom w:val="single" w:sz="4" w:space="0" w:color="auto"/>
              <w:right w:val="single" w:sz="4" w:space="0" w:color="auto"/>
            </w:tcBorders>
            <w:shd w:val="clear" w:color="auto" w:fill="auto"/>
            <w:noWrap/>
            <w:vAlign w:val="center"/>
            <w:hideMark/>
          </w:tcPr>
          <w:p w14:paraId="11FBE165" w14:textId="77777777" w:rsidR="004C49DD" w:rsidRPr="00FB0096" w:rsidRDefault="004C49DD" w:rsidP="00BC6B53">
            <w:pPr>
              <w:spacing w:after="0" w:line="240" w:lineRule="auto"/>
              <w:jc w:val="center"/>
              <w:rPr>
                <w:rFonts w:ascii="Arial" w:eastAsia="Times New Roman" w:hAnsi="Arial" w:cs="Arial"/>
                <w:color w:val="000000"/>
                <w:sz w:val="18"/>
                <w:szCs w:val="18"/>
                <w:lang w:eastAsia="pl-PL"/>
              </w:rPr>
            </w:pPr>
            <w:r w:rsidRPr="00FB0096">
              <w:rPr>
                <w:rFonts w:ascii="Arial" w:eastAsia="Times New Roman" w:hAnsi="Arial" w:cs="Arial"/>
                <w:color w:val="000000"/>
                <w:sz w:val="18"/>
                <w:szCs w:val="18"/>
                <w:lang w:eastAsia="pl-PL"/>
              </w:rPr>
              <w:t>1,1</w:t>
            </w:r>
          </w:p>
        </w:tc>
        <w:tc>
          <w:tcPr>
            <w:tcW w:w="1340" w:type="dxa"/>
            <w:tcBorders>
              <w:top w:val="nil"/>
              <w:left w:val="nil"/>
              <w:bottom w:val="single" w:sz="4" w:space="0" w:color="auto"/>
              <w:right w:val="single" w:sz="4" w:space="0" w:color="auto"/>
            </w:tcBorders>
            <w:shd w:val="clear" w:color="auto" w:fill="auto"/>
            <w:noWrap/>
            <w:vAlign w:val="center"/>
            <w:hideMark/>
          </w:tcPr>
          <w:p w14:paraId="07029E7C" w14:textId="77777777" w:rsidR="004C49DD" w:rsidRPr="00FB0096" w:rsidRDefault="004C49DD" w:rsidP="00BC6B53">
            <w:pPr>
              <w:spacing w:after="0" w:line="240" w:lineRule="auto"/>
              <w:jc w:val="center"/>
              <w:rPr>
                <w:rFonts w:ascii="Arial" w:eastAsia="Times New Roman" w:hAnsi="Arial" w:cs="Arial"/>
                <w:color w:val="000000"/>
                <w:sz w:val="18"/>
                <w:szCs w:val="18"/>
                <w:lang w:eastAsia="pl-PL"/>
              </w:rPr>
            </w:pPr>
            <w:r w:rsidRPr="00FB0096">
              <w:rPr>
                <w:rFonts w:ascii="Arial" w:eastAsia="Times New Roman" w:hAnsi="Arial" w:cs="Arial"/>
                <w:color w:val="000000"/>
                <w:sz w:val="18"/>
                <w:szCs w:val="18"/>
                <w:lang w:eastAsia="pl-PL"/>
              </w:rPr>
              <w:t>1,25</w:t>
            </w:r>
          </w:p>
        </w:tc>
        <w:tc>
          <w:tcPr>
            <w:tcW w:w="1340" w:type="dxa"/>
            <w:tcBorders>
              <w:top w:val="nil"/>
              <w:left w:val="nil"/>
              <w:bottom w:val="single" w:sz="4" w:space="0" w:color="auto"/>
              <w:right w:val="single" w:sz="4" w:space="0" w:color="auto"/>
            </w:tcBorders>
            <w:shd w:val="clear" w:color="auto" w:fill="auto"/>
            <w:noWrap/>
            <w:vAlign w:val="center"/>
            <w:hideMark/>
          </w:tcPr>
          <w:p w14:paraId="0A86B6C5" w14:textId="77777777" w:rsidR="004C49DD" w:rsidRPr="00FB0096" w:rsidRDefault="004C49DD" w:rsidP="00BC6B53">
            <w:pPr>
              <w:spacing w:after="0" w:line="240" w:lineRule="auto"/>
              <w:jc w:val="center"/>
              <w:rPr>
                <w:rFonts w:ascii="Arial" w:eastAsia="Times New Roman" w:hAnsi="Arial" w:cs="Arial"/>
                <w:color w:val="000000"/>
                <w:sz w:val="18"/>
                <w:szCs w:val="18"/>
                <w:lang w:eastAsia="pl-PL"/>
              </w:rPr>
            </w:pPr>
            <w:r w:rsidRPr="00FB0096">
              <w:rPr>
                <w:rFonts w:ascii="Arial" w:eastAsia="Times New Roman" w:hAnsi="Arial" w:cs="Arial"/>
                <w:color w:val="000000"/>
                <w:sz w:val="18"/>
                <w:szCs w:val="18"/>
                <w:lang w:eastAsia="pl-PL"/>
              </w:rPr>
              <w:t>174,5</w:t>
            </w:r>
          </w:p>
        </w:tc>
        <w:tc>
          <w:tcPr>
            <w:tcW w:w="1340" w:type="dxa"/>
            <w:tcBorders>
              <w:top w:val="nil"/>
              <w:left w:val="nil"/>
              <w:bottom w:val="single" w:sz="4" w:space="0" w:color="auto"/>
              <w:right w:val="single" w:sz="4" w:space="0" w:color="auto"/>
            </w:tcBorders>
            <w:shd w:val="clear" w:color="auto" w:fill="auto"/>
            <w:noWrap/>
            <w:vAlign w:val="center"/>
            <w:hideMark/>
          </w:tcPr>
          <w:p w14:paraId="6D1E4E20" w14:textId="77777777" w:rsidR="004C49DD" w:rsidRPr="00FB0096" w:rsidRDefault="004C49DD" w:rsidP="00BC6B53">
            <w:pPr>
              <w:spacing w:after="0" w:line="240" w:lineRule="auto"/>
              <w:jc w:val="center"/>
              <w:rPr>
                <w:rFonts w:ascii="Arial" w:eastAsia="Times New Roman" w:hAnsi="Arial" w:cs="Arial"/>
                <w:color w:val="000000"/>
                <w:sz w:val="18"/>
                <w:szCs w:val="18"/>
                <w:lang w:eastAsia="pl-PL"/>
              </w:rPr>
            </w:pPr>
            <w:r w:rsidRPr="00FB0096">
              <w:rPr>
                <w:rFonts w:ascii="Arial" w:eastAsia="Times New Roman" w:hAnsi="Arial" w:cs="Arial"/>
                <w:color w:val="000000"/>
                <w:sz w:val="18"/>
                <w:szCs w:val="18"/>
                <w:lang w:eastAsia="pl-PL"/>
              </w:rPr>
              <w:t>21,9</w:t>
            </w:r>
          </w:p>
        </w:tc>
        <w:tc>
          <w:tcPr>
            <w:tcW w:w="1340" w:type="dxa"/>
            <w:tcBorders>
              <w:top w:val="nil"/>
              <w:left w:val="nil"/>
              <w:bottom w:val="single" w:sz="4" w:space="0" w:color="auto"/>
              <w:right w:val="single" w:sz="4" w:space="0" w:color="auto"/>
            </w:tcBorders>
            <w:shd w:val="clear" w:color="auto" w:fill="auto"/>
            <w:noWrap/>
            <w:vAlign w:val="center"/>
            <w:hideMark/>
          </w:tcPr>
          <w:p w14:paraId="3EA8020F" w14:textId="77777777" w:rsidR="004C49DD" w:rsidRPr="00FB0096" w:rsidRDefault="004C49DD" w:rsidP="00BC6B53">
            <w:pPr>
              <w:spacing w:after="0" w:line="240" w:lineRule="auto"/>
              <w:jc w:val="center"/>
              <w:rPr>
                <w:rFonts w:ascii="Arial" w:eastAsia="Times New Roman" w:hAnsi="Arial" w:cs="Arial"/>
                <w:color w:val="000000"/>
                <w:sz w:val="18"/>
                <w:szCs w:val="18"/>
                <w:lang w:eastAsia="pl-PL"/>
              </w:rPr>
            </w:pPr>
            <w:r w:rsidRPr="00FB0096">
              <w:rPr>
                <w:rFonts w:ascii="Arial" w:eastAsia="Times New Roman" w:hAnsi="Arial" w:cs="Arial"/>
                <w:color w:val="000000"/>
                <w:sz w:val="18"/>
                <w:szCs w:val="18"/>
                <w:lang w:eastAsia="pl-PL"/>
              </w:rPr>
              <w:t>0</w:t>
            </w:r>
          </w:p>
        </w:tc>
      </w:tr>
      <w:tr w:rsidR="004C49DD" w:rsidRPr="00FB0096" w14:paraId="5907459E" w14:textId="77777777" w:rsidTr="00BC6B53">
        <w:trPr>
          <w:trHeight w:val="300"/>
          <w:jc w:val="center"/>
        </w:trPr>
        <w:tc>
          <w:tcPr>
            <w:tcW w:w="877" w:type="dxa"/>
            <w:vMerge/>
            <w:tcBorders>
              <w:top w:val="nil"/>
              <w:left w:val="single" w:sz="4" w:space="0" w:color="auto"/>
              <w:bottom w:val="single" w:sz="4" w:space="0" w:color="auto"/>
              <w:right w:val="single" w:sz="4" w:space="0" w:color="auto"/>
            </w:tcBorders>
            <w:vAlign w:val="center"/>
            <w:hideMark/>
          </w:tcPr>
          <w:p w14:paraId="65601E8E" w14:textId="77777777" w:rsidR="004C49DD" w:rsidRPr="00FB0096" w:rsidRDefault="004C49DD" w:rsidP="00BC6B53">
            <w:pPr>
              <w:spacing w:after="0" w:line="240" w:lineRule="auto"/>
              <w:rPr>
                <w:rFonts w:ascii="Arial" w:eastAsia="Times New Roman" w:hAnsi="Arial" w:cs="Arial"/>
                <w:b/>
                <w:bCs/>
                <w:color w:val="000000"/>
                <w:sz w:val="18"/>
                <w:szCs w:val="18"/>
                <w:lang w:eastAsia="pl-PL"/>
              </w:rPr>
            </w:pPr>
          </w:p>
        </w:tc>
        <w:tc>
          <w:tcPr>
            <w:tcW w:w="1079" w:type="dxa"/>
            <w:tcBorders>
              <w:top w:val="nil"/>
              <w:left w:val="nil"/>
              <w:bottom w:val="single" w:sz="4" w:space="0" w:color="auto"/>
              <w:right w:val="single" w:sz="4" w:space="0" w:color="auto"/>
            </w:tcBorders>
            <w:shd w:val="clear" w:color="auto" w:fill="auto"/>
            <w:noWrap/>
            <w:vAlign w:val="center"/>
            <w:hideMark/>
          </w:tcPr>
          <w:p w14:paraId="338118A9" w14:textId="77777777" w:rsidR="004C49DD" w:rsidRPr="00FB0096" w:rsidRDefault="004C49DD" w:rsidP="00BC6B53">
            <w:pPr>
              <w:spacing w:after="0" w:line="240" w:lineRule="auto"/>
              <w:jc w:val="center"/>
              <w:rPr>
                <w:rFonts w:ascii="Arial" w:eastAsia="Times New Roman" w:hAnsi="Arial" w:cs="Arial"/>
                <w:b/>
                <w:bCs/>
                <w:color w:val="000000"/>
                <w:sz w:val="18"/>
                <w:szCs w:val="18"/>
                <w:lang w:eastAsia="pl-PL"/>
              </w:rPr>
            </w:pPr>
            <w:r w:rsidRPr="00FB0096">
              <w:rPr>
                <w:rFonts w:ascii="Arial" w:eastAsia="Times New Roman" w:hAnsi="Arial" w:cs="Arial"/>
                <w:b/>
                <w:bCs/>
                <w:color w:val="000000"/>
                <w:sz w:val="18"/>
                <w:szCs w:val="18"/>
                <w:lang w:eastAsia="pl-PL"/>
              </w:rPr>
              <w:t>W7</w:t>
            </w:r>
          </w:p>
        </w:tc>
        <w:tc>
          <w:tcPr>
            <w:tcW w:w="1340" w:type="dxa"/>
            <w:tcBorders>
              <w:top w:val="nil"/>
              <w:left w:val="nil"/>
              <w:bottom w:val="single" w:sz="4" w:space="0" w:color="auto"/>
              <w:right w:val="single" w:sz="4" w:space="0" w:color="auto"/>
            </w:tcBorders>
            <w:shd w:val="clear" w:color="auto" w:fill="auto"/>
            <w:noWrap/>
            <w:vAlign w:val="center"/>
            <w:hideMark/>
          </w:tcPr>
          <w:p w14:paraId="7A9BD485" w14:textId="77777777" w:rsidR="004C49DD" w:rsidRPr="00FB0096" w:rsidRDefault="004C49DD" w:rsidP="00BC6B53">
            <w:pPr>
              <w:spacing w:after="0" w:line="240" w:lineRule="auto"/>
              <w:jc w:val="center"/>
              <w:rPr>
                <w:rFonts w:ascii="Arial" w:eastAsia="Times New Roman" w:hAnsi="Arial" w:cs="Arial"/>
                <w:color w:val="000000"/>
                <w:sz w:val="18"/>
                <w:szCs w:val="18"/>
                <w:lang w:eastAsia="pl-PL"/>
              </w:rPr>
            </w:pPr>
            <w:r w:rsidRPr="00FB0096">
              <w:rPr>
                <w:rFonts w:ascii="Arial" w:eastAsia="Times New Roman" w:hAnsi="Arial" w:cs="Arial"/>
                <w:color w:val="000000"/>
                <w:sz w:val="18"/>
                <w:szCs w:val="18"/>
                <w:lang w:eastAsia="pl-PL"/>
              </w:rPr>
              <w:t>1,1</w:t>
            </w:r>
          </w:p>
        </w:tc>
        <w:tc>
          <w:tcPr>
            <w:tcW w:w="1340" w:type="dxa"/>
            <w:tcBorders>
              <w:top w:val="nil"/>
              <w:left w:val="nil"/>
              <w:bottom w:val="single" w:sz="4" w:space="0" w:color="auto"/>
              <w:right w:val="single" w:sz="4" w:space="0" w:color="auto"/>
            </w:tcBorders>
            <w:shd w:val="clear" w:color="auto" w:fill="auto"/>
            <w:noWrap/>
            <w:vAlign w:val="center"/>
            <w:hideMark/>
          </w:tcPr>
          <w:p w14:paraId="4734FD4F" w14:textId="77777777" w:rsidR="004C49DD" w:rsidRPr="00FB0096" w:rsidRDefault="004C49DD" w:rsidP="00BC6B53">
            <w:pPr>
              <w:spacing w:after="0" w:line="240" w:lineRule="auto"/>
              <w:jc w:val="center"/>
              <w:rPr>
                <w:rFonts w:ascii="Arial" w:eastAsia="Times New Roman" w:hAnsi="Arial" w:cs="Arial"/>
                <w:color w:val="000000"/>
                <w:sz w:val="18"/>
                <w:szCs w:val="18"/>
                <w:lang w:eastAsia="pl-PL"/>
              </w:rPr>
            </w:pPr>
            <w:r w:rsidRPr="00FB0096">
              <w:rPr>
                <w:rFonts w:ascii="Arial" w:eastAsia="Times New Roman" w:hAnsi="Arial" w:cs="Arial"/>
                <w:color w:val="000000"/>
                <w:sz w:val="18"/>
                <w:szCs w:val="18"/>
                <w:lang w:eastAsia="pl-PL"/>
              </w:rPr>
              <w:t>2,75</w:t>
            </w:r>
          </w:p>
        </w:tc>
        <w:tc>
          <w:tcPr>
            <w:tcW w:w="1340" w:type="dxa"/>
            <w:tcBorders>
              <w:top w:val="nil"/>
              <w:left w:val="nil"/>
              <w:bottom w:val="single" w:sz="4" w:space="0" w:color="auto"/>
              <w:right w:val="single" w:sz="4" w:space="0" w:color="auto"/>
            </w:tcBorders>
            <w:shd w:val="clear" w:color="auto" w:fill="auto"/>
            <w:noWrap/>
            <w:vAlign w:val="center"/>
            <w:hideMark/>
          </w:tcPr>
          <w:p w14:paraId="56E69770" w14:textId="77777777" w:rsidR="004C49DD" w:rsidRPr="00FB0096" w:rsidRDefault="004C49DD" w:rsidP="00BC6B53">
            <w:pPr>
              <w:spacing w:after="0" w:line="240" w:lineRule="auto"/>
              <w:jc w:val="center"/>
              <w:rPr>
                <w:rFonts w:ascii="Arial" w:eastAsia="Times New Roman" w:hAnsi="Arial" w:cs="Arial"/>
                <w:color w:val="000000"/>
                <w:sz w:val="18"/>
                <w:szCs w:val="18"/>
                <w:lang w:eastAsia="pl-PL"/>
              </w:rPr>
            </w:pPr>
            <w:r w:rsidRPr="00FB0096">
              <w:rPr>
                <w:rFonts w:ascii="Arial" w:eastAsia="Times New Roman" w:hAnsi="Arial" w:cs="Arial"/>
                <w:color w:val="000000"/>
                <w:sz w:val="18"/>
                <w:szCs w:val="18"/>
                <w:lang w:eastAsia="pl-PL"/>
              </w:rPr>
              <w:t>174,5</w:t>
            </w:r>
          </w:p>
        </w:tc>
        <w:tc>
          <w:tcPr>
            <w:tcW w:w="1340" w:type="dxa"/>
            <w:tcBorders>
              <w:top w:val="nil"/>
              <w:left w:val="nil"/>
              <w:bottom w:val="single" w:sz="4" w:space="0" w:color="auto"/>
              <w:right w:val="single" w:sz="4" w:space="0" w:color="auto"/>
            </w:tcBorders>
            <w:shd w:val="clear" w:color="auto" w:fill="auto"/>
            <w:noWrap/>
            <w:vAlign w:val="center"/>
            <w:hideMark/>
          </w:tcPr>
          <w:p w14:paraId="674C986C" w14:textId="77777777" w:rsidR="004C49DD" w:rsidRPr="00FB0096" w:rsidRDefault="004C49DD" w:rsidP="00BC6B53">
            <w:pPr>
              <w:spacing w:after="0" w:line="240" w:lineRule="auto"/>
              <w:jc w:val="center"/>
              <w:rPr>
                <w:rFonts w:ascii="Arial" w:eastAsia="Times New Roman" w:hAnsi="Arial" w:cs="Arial"/>
                <w:color w:val="000000"/>
                <w:sz w:val="18"/>
                <w:szCs w:val="18"/>
                <w:lang w:eastAsia="pl-PL"/>
              </w:rPr>
            </w:pPr>
            <w:r w:rsidRPr="00FB0096">
              <w:rPr>
                <w:rFonts w:ascii="Arial" w:eastAsia="Times New Roman" w:hAnsi="Arial" w:cs="Arial"/>
                <w:color w:val="000000"/>
                <w:sz w:val="18"/>
                <w:szCs w:val="18"/>
                <w:lang w:eastAsia="pl-PL"/>
              </w:rPr>
              <w:t>48,1</w:t>
            </w:r>
          </w:p>
        </w:tc>
        <w:tc>
          <w:tcPr>
            <w:tcW w:w="1340" w:type="dxa"/>
            <w:tcBorders>
              <w:top w:val="nil"/>
              <w:left w:val="nil"/>
              <w:bottom w:val="single" w:sz="4" w:space="0" w:color="auto"/>
              <w:right w:val="single" w:sz="4" w:space="0" w:color="auto"/>
            </w:tcBorders>
            <w:shd w:val="clear" w:color="auto" w:fill="auto"/>
            <w:noWrap/>
            <w:vAlign w:val="center"/>
            <w:hideMark/>
          </w:tcPr>
          <w:p w14:paraId="0080674B" w14:textId="77777777" w:rsidR="004C49DD" w:rsidRPr="00FB0096" w:rsidRDefault="004C49DD" w:rsidP="00BC6B53">
            <w:pPr>
              <w:spacing w:after="0" w:line="240" w:lineRule="auto"/>
              <w:jc w:val="center"/>
              <w:rPr>
                <w:rFonts w:ascii="Arial" w:eastAsia="Times New Roman" w:hAnsi="Arial" w:cs="Arial"/>
                <w:color w:val="000000"/>
                <w:sz w:val="18"/>
                <w:szCs w:val="18"/>
                <w:lang w:eastAsia="pl-PL"/>
              </w:rPr>
            </w:pPr>
            <w:r w:rsidRPr="00FB0096">
              <w:rPr>
                <w:rFonts w:ascii="Arial" w:eastAsia="Times New Roman" w:hAnsi="Arial" w:cs="Arial"/>
                <w:color w:val="000000"/>
                <w:sz w:val="18"/>
                <w:szCs w:val="18"/>
                <w:lang w:eastAsia="pl-PL"/>
              </w:rPr>
              <w:t>0</w:t>
            </w:r>
          </w:p>
        </w:tc>
      </w:tr>
      <w:tr w:rsidR="004C49DD" w:rsidRPr="00FB0096" w14:paraId="67BA950B" w14:textId="77777777" w:rsidTr="00BC6B53">
        <w:trPr>
          <w:trHeight w:val="300"/>
          <w:jc w:val="center"/>
        </w:trPr>
        <w:tc>
          <w:tcPr>
            <w:tcW w:w="877" w:type="dxa"/>
            <w:vMerge/>
            <w:tcBorders>
              <w:top w:val="nil"/>
              <w:left w:val="single" w:sz="4" w:space="0" w:color="auto"/>
              <w:bottom w:val="single" w:sz="4" w:space="0" w:color="auto"/>
              <w:right w:val="single" w:sz="4" w:space="0" w:color="auto"/>
            </w:tcBorders>
            <w:vAlign w:val="center"/>
            <w:hideMark/>
          </w:tcPr>
          <w:p w14:paraId="0706A009" w14:textId="77777777" w:rsidR="004C49DD" w:rsidRPr="00FB0096" w:rsidRDefault="004C49DD" w:rsidP="00BC6B53">
            <w:pPr>
              <w:spacing w:after="0" w:line="240" w:lineRule="auto"/>
              <w:rPr>
                <w:rFonts w:ascii="Arial" w:eastAsia="Times New Roman" w:hAnsi="Arial" w:cs="Arial"/>
                <w:b/>
                <w:bCs/>
                <w:color w:val="000000"/>
                <w:sz w:val="18"/>
                <w:szCs w:val="18"/>
                <w:lang w:eastAsia="pl-PL"/>
              </w:rPr>
            </w:pPr>
          </w:p>
        </w:tc>
        <w:tc>
          <w:tcPr>
            <w:tcW w:w="1079" w:type="dxa"/>
            <w:tcBorders>
              <w:top w:val="nil"/>
              <w:left w:val="nil"/>
              <w:bottom w:val="single" w:sz="4" w:space="0" w:color="auto"/>
              <w:right w:val="single" w:sz="4" w:space="0" w:color="auto"/>
            </w:tcBorders>
            <w:shd w:val="clear" w:color="auto" w:fill="auto"/>
            <w:noWrap/>
            <w:vAlign w:val="center"/>
            <w:hideMark/>
          </w:tcPr>
          <w:p w14:paraId="24362BD9" w14:textId="77777777" w:rsidR="004C49DD" w:rsidRPr="00FB0096" w:rsidRDefault="004C49DD" w:rsidP="00BC6B53">
            <w:pPr>
              <w:spacing w:after="0" w:line="240" w:lineRule="auto"/>
              <w:jc w:val="center"/>
              <w:rPr>
                <w:rFonts w:ascii="Arial" w:eastAsia="Times New Roman" w:hAnsi="Arial" w:cs="Arial"/>
                <w:b/>
                <w:bCs/>
                <w:color w:val="000000"/>
                <w:sz w:val="18"/>
                <w:szCs w:val="18"/>
                <w:lang w:eastAsia="pl-PL"/>
              </w:rPr>
            </w:pPr>
            <w:r w:rsidRPr="00FB0096">
              <w:rPr>
                <w:rFonts w:ascii="Arial" w:eastAsia="Times New Roman" w:hAnsi="Arial" w:cs="Arial"/>
                <w:b/>
                <w:bCs/>
                <w:color w:val="000000"/>
                <w:sz w:val="18"/>
                <w:szCs w:val="18"/>
                <w:lang w:eastAsia="pl-PL"/>
              </w:rPr>
              <w:t>W8</w:t>
            </w:r>
          </w:p>
        </w:tc>
        <w:tc>
          <w:tcPr>
            <w:tcW w:w="1340" w:type="dxa"/>
            <w:tcBorders>
              <w:top w:val="nil"/>
              <w:left w:val="nil"/>
              <w:bottom w:val="single" w:sz="4" w:space="0" w:color="auto"/>
              <w:right w:val="single" w:sz="4" w:space="0" w:color="auto"/>
            </w:tcBorders>
            <w:shd w:val="clear" w:color="auto" w:fill="auto"/>
            <w:noWrap/>
            <w:vAlign w:val="center"/>
            <w:hideMark/>
          </w:tcPr>
          <w:p w14:paraId="4D3CEE9C" w14:textId="77777777" w:rsidR="004C49DD" w:rsidRPr="00FB0096" w:rsidRDefault="004C49DD" w:rsidP="00BC6B53">
            <w:pPr>
              <w:spacing w:after="0" w:line="240" w:lineRule="auto"/>
              <w:jc w:val="center"/>
              <w:rPr>
                <w:rFonts w:ascii="Arial" w:eastAsia="Times New Roman" w:hAnsi="Arial" w:cs="Arial"/>
                <w:color w:val="000000"/>
                <w:sz w:val="18"/>
                <w:szCs w:val="18"/>
                <w:lang w:eastAsia="pl-PL"/>
              </w:rPr>
            </w:pPr>
            <w:r w:rsidRPr="00FB0096">
              <w:rPr>
                <w:rFonts w:ascii="Arial" w:eastAsia="Times New Roman" w:hAnsi="Arial" w:cs="Arial"/>
                <w:color w:val="000000"/>
                <w:sz w:val="18"/>
                <w:szCs w:val="18"/>
                <w:lang w:eastAsia="pl-PL"/>
              </w:rPr>
              <w:t>1,1</w:t>
            </w:r>
          </w:p>
        </w:tc>
        <w:tc>
          <w:tcPr>
            <w:tcW w:w="1340" w:type="dxa"/>
            <w:tcBorders>
              <w:top w:val="nil"/>
              <w:left w:val="nil"/>
              <w:bottom w:val="single" w:sz="4" w:space="0" w:color="auto"/>
              <w:right w:val="single" w:sz="4" w:space="0" w:color="auto"/>
            </w:tcBorders>
            <w:shd w:val="clear" w:color="auto" w:fill="auto"/>
            <w:noWrap/>
            <w:vAlign w:val="center"/>
            <w:hideMark/>
          </w:tcPr>
          <w:p w14:paraId="359ABB27" w14:textId="77777777" w:rsidR="004C49DD" w:rsidRPr="00FB0096" w:rsidRDefault="004C49DD" w:rsidP="00BC6B53">
            <w:pPr>
              <w:spacing w:after="0" w:line="240" w:lineRule="auto"/>
              <w:jc w:val="center"/>
              <w:rPr>
                <w:rFonts w:ascii="Arial" w:eastAsia="Times New Roman" w:hAnsi="Arial" w:cs="Arial"/>
                <w:color w:val="000000"/>
                <w:sz w:val="18"/>
                <w:szCs w:val="18"/>
                <w:lang w:eastAsia="pl-PL"/>
              </w:rPr>
            </w:pPr>
            <w:r w:rsidRPr="00FB0096">
              <w:rPr>
                <w:rFonts w:ascii="Arial" w:eastAsia="Times New Roman" w:hAnsi="Arial" w:cs="Arial"/>
                <w:color w:val="000000"/>
                <w:sz w:val="18"/>
                <w:szCs w:val="18"/>
                <w:lang w:eastAsia="pl-PL"/>
              </w:rPr>
              <w:t>3,5</w:t>
            </w:r>
          </w:p>
        </w:tc>
        <w:tc>
          <w:tcPr>
            <w:tcW w:w="1340" w:type="dxa"/>
            <w:tcBorders>
              <w:top w:val="nil"/>
              <w:left w:val="nil"/>
              <w:bottom w:val="single" w:sz="4" w:space="0" w:color="auto"/>
              <w:right w:val="single" w:sz="4" w:space="0" w:color="auto"/>
            </w:tcBorders>
            <w:shd w:val="clear" w:color="auto" w:fill="auto"/>
            <w:noWrap/>
            <w:vAlign w:val="center"/>
            <w:hideMark/>
          </w:tcPr>
          <w:p w14:paraId="0C0A90E7" w14:textId="77777777" w:rsidR="004C49DD" w:rsidRPr="00FB0096" w:rsidRDefault="004C49DD" w:rsidP="00BC6B53">
            <w:pPr>
              <w:spacing w:after="0" w:line="240" w:lineRule="auto"/>
              <w:jc w:val="center"/>
              <w:rPr>
                <w:rFonts w:ascii="Arial" w:eastAsia="Times New Roman" w:hAnsi="Arial" w:cs="Arial"/>
                <w:color w:val="000000"/>
                <w:sz w:val="18"/>
                <w:szCs w:val="18"/>
                <w:lang w:eastAsia="pl-PL"/>
              </w:rPr>
            </w:pPr>
            <w:r w:rsidRPr="00FB0096">
              <w:rPr>
                <w:rFonts w:ascii="Arial" w:eastAsia="Times New Roman" w:hAnsi="Arial" w:cs="Arial"/>
                <w:color w:val="000000"/>
                <w:sz w:val="18"/>
                <w:szCs w:val="18"/>
                <w:lang w:eastAsia="pl-PL"/>
              </w:rPr>
              <w:t>174,5</w:t>
            </w:r>
          </w:p>
        </w:tc>
        <w:tc>
          <w:tcPr>
            <w:tcW w:w="1340" w:type="dxa"/>
            <w:tcBorders>
              <w:top w:val="nil"/>
              <w:left w:val="nil"/>
              <w:bottom w:val="single" w:sz="4" w:space="0" w:color="auto"/>
              <w:right w:val="single" w:sz="4" w:space="0" w:color="auto"/>
            </w:tcBorders>
            <w:shd w:val="clear" w:color="auto" w:fill="auto"/>
            <w:noWrap/>
            <w:vAlign w:val="center"/>
            <w:hideMark/>
          </w:tcPr>
          <w:p w14:paraId="0C659735" w14:textId="77777777" w:rsidR="004C49DD" w:rsidRPr="00FB0096" w:rsidRDefault="004C49DD" w:rsidP="00BC6B53">
            <w:pPr>
              <w:spacing w:after="0" w:line="240" w:lineRule="auto"/>
              <w:jc w:val="center"/>
              <w:rPr>
                <w:rFonts w:ascii="Arial" w:eastAsia="Times New Roman" w:hAnsi="Arial" w:cs="Arial"/>
                <w:color w:val="000000"/>
                <w:sz w:val="18"/>
                <w:szCs w:val="18"/>
                <w:lang w:eastAsia="pl-PL"/>
              </w:rPr>
            </w:pPr>
            <w:r w:rsidRPr="00FB0096">
              <w:rPr>
                <w:rFonts w:ascii="Arial" w:eastAsia="Times New Roman" w:hAnsi="Arial" w:cs="Arial"/>
                <w:color w:val="000000"/>
                <w:sz w:val="18"/>
                <w:szCs w:val="18"/>
                <w:lang w:eastAsia="pl-PL"/>
              </w:rPr>
              <w:t>61,3</w:t>
            </w:r>
          </w:p>
        </w:tc>
        <w:tc>
          <w:tcPr>
            <w:tcW w:w="1340" w:type="dxa"/>
            <w:tcBorders>
              <w:top w:val="nil"/>
              <w:left w:val="nil"/>
              <w:bottom w:val="single" w:sz="4" w:space="0" w:color="auto"/>
              <w:right w:val="single" w:sz="4" w:space="0" w:color="auto"/>
            </w:tcBorders>
            <w:shd w:val="clear" w:color="auto" w:fill="auto"/>
            <w:noWrap/>
            <w:vAlign w:val="center"/>
            <w:hideMark/>
          </w:tcPr>
          <w:p w14:paraId="306682F4" w14:textId="77777777" w:rsidR="004C49DD" w:rsidRPr="00FB0096" w:rsidRDefault="004C49DD" w:rsidP="00BC6B53">
            <w:pPr>
              <w:spacing w:after="0" w:line="240" w:lineRule="auto"/>
              <w:jc w:val="center"/>
              <w:rPr>
                <w:rFonts w:ascii="Arial" w:eastAsia="Times New Roman" w:hAnsi="Arial" w:cs="Arial"/>
                <w:color w:val="000000"/>
                <w:sz w:val="18"/>
                <w:szCs w:val="18"/>
                <w:lang w:eastAsia="pl-PL"/>
              </w:rPr>
            </w:pPr>
            <w:r w:rsidRPr="00FB0096">
              <w:rPr>
                <w:rFonts w:ascii="Arial" w:eastAsia="Times New Roman" w:hAnsi="Arial" w:cs="Arial"/>
                <w:color w:val="000000"/>
                <w:sz w:val="18"/>
                <w:szCs w:val="18"/>
                <w:lang w:eastAsia="pl-PL"/>
              </w:rPr>
              <w:t>0</w:t>
            </w:r>
          </w:p>
        </w:tc>
      </w:tr>
      <w:tr w:rsidR="004C49DD" w:rsidRPr="00FB0096" w14:paraId="6D3D2DB3" w14:textId="77777777" w:rsidTr="00BC6B53">
        <w:trPr>
          <w:trHeight w:val="300"/>
          <w:jc w:val="center"/>
        </w:trPr>
        <w:tc>
          <w:tcPr>
            <w:tcW w:w="87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BF4AEFE" w14:textId="77777777" w:rsidR="004C49DD" w:rsidRPr="00FB0096" w:rsidRDefault="004C49DD" w:rsidP="00BC6B53">
            <w:pPr>
              <w:spacing w:after="0" w:line="240" w:lineRule="auto"/>
              <w:jc w:val="center"/>
              <w:rPr>
                <w:rFonts w:ascii="Arial" w:eastAsia="Times New Roman" w:hAnsi="Arial" w:cs="Arial"/>
                <w:b/>
                <w:bCs/>
                <w:color w:val="000000"/>
                <w:sz w:val="18"/>
                <w:szCs w:val="18"/>
                <w:lang w:eastAsia="pl-PL"/>
              </w:rPr>
            </w:pPr>
            <w:r w:rsidRPr="00FB0096">
              <w:rPr>
                <w:rFonts w:ascii="Arial" w:eastAsia="Times New Roman" w:hAnsi="Arial" w:cs="Arial"/>
                <w:b/>
                <w:bCs/>
                <w:color w:val="000000"/>
                <w:sz w:val="18"/>
                <w:szCs w:val="18"/>
                <w:lang w:eastAsia="pl-PL"/>
              </w:rPr>
              <w:t>3</w:t>
            </w:r>
          </w:p>
        </w:tc>
        <w:tc>
          <w:tcPr>
            <w:tcW w:w="1079" w:type="dxa"/>
            <w:tcBorders>
              <w:top w:val="nil"/>
              <w:left w:val="nil"/>
              <w:bottom w:val="single" w:sz="4" w:space="0" w:color="auto"/>
              <w:right w:val="single" w:sz="4" w:space="0" w:color="auto"/>
            </w:tcBorders>
            <w:shd w:val="clear" w:color="auto" w:fill="auto"/>
            <w:noWrap/>
            <w:vAlign w:val="center"/>
            <w:hideMark/>
          </w:tcPr>
          <w:p w14:paraId="74EA4AF8" w14:textId="77777777" w:rsidR="004C49DD" w:rsidRPr="00FB0096" w:rsidRDefault="004C49DD" w:rsidP="00BC6B53">
            <w:pPr>
              <w:spacing w:after="0" w:line="240" w:lineRule="auto"/>
              <w:jc w:val="center"/>
              <w:rPr>
                <w:rFonts w:ascii="Arial" w:eastAsia="Times New Roman" w:hAnsi="Arial" w:cs="Arial"/>
                <w:b/>
                <w:bCs/>
                <w:color w:val="000000"/>
                <w:sz w:val="18"/>
                <w:szCs w:val="18"/>
                <w:lang w:eastAsia="pl-PL"/>
              </w:rPr>
            </w:pPr>
            <w:r w:rsidRPr="00FB0096">
              <w:rPr>
                <w:rFonts w:ascii="Arial" w:eastAsia="Times New Roman" w:hAnsi="Arial" w:cs="Arial"/>
                <w:b/>
                <w:bCs/>
                <w:color w:val="000000"/>
                <w:sz w:val="18"/>
                <w:szCs w:val="18"/>
                <w:lang w:eastAsia="pl-PL"/>
              </w:rPr>
              <w:t>W9</w:t>
            </w:r>
          </w:p>
        </w:tc>
        <w:tc>
          <w:tcPr>
            <w:tcW w:w="1340" w:type="dxa"/>
            <w:tcBorders>
              <w:top w:val="nil"/>
              <w:left w:val="nil"/>
              <w:bottom w:val="single" w:sz="4" w:space="0" w:color="auto"/>
              <w:right w:val="single" w:sz="4" w:space="0" w:color="auto"/>
            </w:tcBorders>
            <w:shd w:val="clear" w:color="auto" w:fill="auto"/>
            <w:noWrap/>
            <w:vAlign w:val="center"/>
            <w:hideMark/>
          </w:tcPr>
          <w:p w14:paraId="5B4B004E" w14:textId="77777777" w:rsidR="004C49DD" w:rsidRPr="00FB0096" w:rsidRDefault="004C49DD" w:rsidP="00BC6B53">
            <w:pPr>
              <w:spacing w:after="0" w:line="240" w:lineRule="auto"/>
              <w:jc w:val="center"/>
              <w:rPr>
                <w:rFonts w:ascii="Arial" w:eastAsia="Times New Roman" w:hAnsi="Arial" w:cs="Arial"/>
                <w:color w:val="000000"/>
                <w:sz w:val="18"/>
                <w:szCs w:val="18"/>
                <w:lang w:eastAsia="pl-PL"/>
              </w:rPr>
            </w:pPr>
            <w:r w:rsidRPr="00FB0096">
              <w:rPr>
                <w:rFonts w:ascii="Arial" w:eastAsia="Times New Roman" w:hAnsi="Arial" w:cs="Arial"/>
                <w:color w:val="000000"/>
                <w:sz w:val="18"/>
                <w:szCs w:val="18"/>
                <w:lang w:eastAsia="pl-PL"/>
              </w:rPr>
              <w:t>1,1</w:t>
            </w:r>
          </w:p>
        </w:tc>
        <w:tc>
          <w:tcPr>
            <w:tcW w:w="1340" w:type="dxa"/>
            <w:tcBorders>
              <w:top w:val="nil"/>
              <w:left w:val="nil"/>
              <w:bottom w:val="single" w:sz="4" w:space="0" w:color="auto"/>
              <w:right w:val="single" w:sz="4" w:space="0" w:color="auto"/>
            </w:tcBorders>
            <w:shd w:val="clear" w:color="auto" w:fill="auto"/>
            <w:noWrap/>
            <w:vAlign w:val="center"/>
            <w:hideMark/>
          </w:tcPr>
          <w:p w14:paraId="6757A60C" w14:textId="77777777" w:rsidR="004C49DD" w:rsidRPr="00FB0096" w:rsidRDefault="004C49DD" w:rsidP="00BC6B53">
            <w:pPr>
              <w:spacing w:after="0" w:line="240" w:lineRule="auto"/>
              <w:jc w:val="center"/>
              <w:rPr>
                <w:rFonts w:ascii="Arial" w:eastAsia="Times New Roman" w:hAnsi="Arial" w:cs="Arial"/>
                <w:color w:val="000000"/>
                <w:sz w:val="18"/>
                <w:szCs w:val="18"/>
                <w:lang w:eastAsia="pl-PL"/>
              </w:rPr>
            </w:pPr>
            <w:r w:rsidRPr="00FB0096">
              <w:rPr>
                <w:rFonts w:ascii="Arial" w:eastAsia="Times New Roman" w:hAnsi="Arial" w:cs="Arial"/>
                <w:color w:val="000000"/>
                <w:sz w:val="18"/>
                <w:szCs w:val="18"/>
                <w:lang w:eastAsia="pl-PL"/>
              </w:rPr>
              <w:t>2</w:t>
            </w:r>
          </w:p>
        </w:tc>
        <w:tc>
          <w:tcPr>
            <w:tcW w:w="1340" w:type="dxa"/>
            <w:tcBorders>
              <w:top w:val="nil"/>
              <w:left w:val="nil"/>
              <w:bottom w:val="single" w:sz="4" w:space="0" w:color="auto"/>
              <w:right w:val="single" w:sz="4" w:space="0" w:color="auto"/>
            </w:tcBorders>
            <w:shd w:val="clear" w:color="auto" w:fill="auto"/>
            <w:noWrap/>
            <w:vAlign w:val="center"/>
            <w:hideMark/>
          </w:tcPr>
          <w:p w14:paraId="288A01E9" w14:textId="77777777" w:rsidR="004C49DD" w:rsidRPr="00FB0096" w:rsidRDefault="004C49DD" w:rsidP="00BC6B53">
            <w:pPr>
              <w:spacing w:after="0" w:line="240" w:lineRule="auto"/>
              <w:jc w:val="center"/>
              <w:rPr>
                <w:rFonts w:ascii="Arial" w:eastAsia="Times New Roman" w:hAnsi="Arial" w:cs="Arial"/>
                <w:color w:val="000000"/>
                <w:sz w:val="18"/>
                <w:szCs w:val="18"/>
                <w:lang w:eastAsia="pl-PL"/>
              </w:rPr>
            </w:pPr>
            <w:r w:rsidRPr="00FB0096">
              <w:rPr>
                <w:rFonts w:ascii="Arial" w:eastAsia="Times New Roman" w:hAnsi="Arial" w:cs="Arial"/>
                <w:color w:val="000000"/>
                <w:sz w:val="18"/>
                <w:szCs w:val="18"/>
                <w:lang w:eastAsia="pl-PL"/>
              </w:rPr>
              <w:t>174,5</w:t>
            </w:r>
          </w:p>
        </w:tc>
        <w:tc>
          <w:tcPr>
            <w:tcW w:w="1340" w:type="dxa"/>
            <w:tcBorders>
              <w:top w:val="nil"/>
              <w:left w:val="nil"/>
              <w:bottom w:val="single" w:sz="4" w:space="0" w:color="auto"/>
              <w:right w:val="single" w:sz="4" w:space="0" w:color="auto"/>
            </w:tcBorders>
            <w:shd w:val="clear" w:color="auto" w:fill="auto"/>
            <w:noWrap/>
            <w:vAlign w:val="center"/>
            <w:hideMark/>
          </w:tcPr>
          <w:p w14:paraId="51782288" w14:textId="77777777" w:rsidR="004C49DD" w:rsidRPr="00FB0096" w:rsidRDefault="004C49DD" w:rsidP="00BC6B53">
            <w:pPr>
              <w:spacing w:after="0" w:line="240" w:lineRule="auto"/>
              <w:jc w:val="center"/>
              <w:rPr>
                <w:rFonts w:ascii="Arial" w:eastAsia="Times New Roman" w:hAnsi="Arial" w:cs="Arial"/>
                <w:color w:val="000000"/>
                <w:sz w:val="18"/>
                <w:szCs w:val="18"/>
                <w:lang w:eastAsia="pl-PL"/>
              </w:rPr>
            </w:pPr>
            <w:r w:rsidRPr="00FB0096">
              <w:rPr>
                <w:rFonts w:ascii="Arial" w:eastAsia="Times New Roman" w:hAnsi="Arial" w:cs="Arial"/>
                <w:color w:val="000000"/>
                <w:sz w:val="18"/>
                <w:szCs w:val="18"/>
                <w:lang w:eastAsia="pl-PL"/>
              </w:rPr>
              <w:t>35</w:t>
            </w:r>
          </w:p>
        </w:tc>
        <w:tc>
          <w:tcPr>
            <w:tcW w:w="1340" w:type="dxa"/>
            <w:tcBorders>
              <w:top w:val="nil"/>
              <w:left w:val="nil"/>
              <w:bottom w:val="single" w:sz="4" w:space="0" w:color="auto"/>
              <w:right w:val="single" w:sz="4" w:space="0" w:color="auto"/>
            </w:tcBorders>
            <w:shd w:val="clear" w:color="auto" w:fill="auto"/>
            <w:noWrap/>
            <w:vAlign w:val="center"/>
            <w:hideMark/>
          </w:tcPr>
          <w:p w14:paraId="08D1A1E9" w14:textId="77777777" w:rsidR="004C49DD" w:rsidRPr="00FB0096" w:rsidRDefault="004C49DD" w:rsidP="00BC6B53">
            <w:pPr>
              <w:spacing w:after="0" w:line="240" w:lineRule="auto"/>
              <w:jc w:val="center"/>
              <w:rPr>
                <w:rFonts w:ascii="Arial" w:eastAsia="Times New Roman" w:hAnsi="Arial" w:cs="Arial"/>
                <w:color w:val="000000"/>
                <w:sz w:val="18"/>
                <w:szCs w:val="18"/>
                <w:lang w:eastAsia="pl-PL"/>
              </w:rPr>
            </w:pPr>
            <w:r w:rsidRPr="00FB0096">
              <w:rPr>
                <w:rFonts w:ascii="Arial" w:eastAsia="Times New Roman" w:hAnsi="Arial" w:cs="Arial"/>
                <w:color w:val="000000"/>
                <w:sz w:val="18"/>
                <w:szCs w:val="18"/>
                <w:lang w:eastAsia="pl-PL"/>
              </w:rPr>
              <w:t>-8</w:t>
            </w:r>
          </w:p>
        </w:tc>
      </w:tr>
      <w:tr w:rsidR="004C49DD" w:rsidRPr="00FB0096" w14:paraId="6F4A1917" w14:textId="77777777" w:rsidTr="00BC6B53">
        <w:trPr>
          <w:trHeight w:val="300"/>
          <w:jc w:val="center"/>
        </w:trPr>
        <w:tc>
          <w:tcPr>
            <w:tcW w:w="877" w:type="dxa"/>
            <w:vMerge/>
            <w:tcBorders>
              <w:top w:val="nil"/>
              <w:left w:val="single" w:sz="4" w:space="0" w:color="auto"/>
              <w:bottom w:val="single" w:sz="4" w:space="0" w:color="auto"/>
              <w:right w:val="single" w:sz="4" w:space="0" w:color="auto"/>
            </w:tcBorders>
            <w:vAlign w:val="center"/>
            <w:hideMark/>
          </w:tcPr>
          <w:p w14:paraId="5F0F25DC" w14:textId="77777777" w:rsidR="004C49DD" w:rsidRPr="00FB0096" w:rsidRDefault="004C49DD" w:rsidP="00BC6B53">
            <w:pPr>
              <w:spacing w:after="0" w:line="240" w:lineRule="auto"/>
              <w:rPr>
                <w:rFonts w:ascii="Arial" w:eastAsia="Times New Roman" w:hAnsi="Arial" w:cs="Arial"/>
                <w:b/>
                <w:bCs/>
                <w:color w:val="000000"/>
                <w:sz w:val="18"/>
                <w:szCs w:val="18"/>
                <w:lang w:eastAsia="pl-PL"/>
              </w:rPr>
            </w:pPr>
          </w:p>
        </w:tc>
        <w:tc>
          <w:tcPr>
            <w:tcW w:w="1079" w:type="dxa"/>
            <w:tcBorders>
              <w:top w:val="nil"/>
              <w:left w:val="nil"/>
              <w:bottom w:val="single" w:sz="4" w:space="0" w:color="auto"/>
              <w:right w:val="single" w:sz="4" w:space="0" w:color="auto"/>
            </w:tcBorders>
            <w:shd w:val="clear" w:color="auto" w:fill="auto"/>
            <w:noWrap/>
            <w:vAlign w:val="center"/>
            <w:hideMark/>
          </w:tcPr>
          <w:p w14:paraId="632C503F" w14:textId="77777777" w:rsidR="004C49DD" w:rsidRPr="00FB0096" w:rsidRDefault="004C49DD" w:rsidP="00BC6B53">
            <w:pPr>
              <w:spacing w:after="0" w:line="240" w:lineRule="auto"/>
              <w:jc w:val="center"/>
              <w:rPr>
                <w:rFonts w:ascii="Arial" w:eastAsia="Times New Roman" w:hAnsi="Arial" w:cs="Arial"/>
                <w:b/>
                <w:bCs/>
                <w:color w:val="000000"/>
                <w:sz w:val="18"/>
                <w:szCs w:val="18"/>
                <w:lang w:eastAsia="pl-PL"/>
              </w:rPr>
            </w:pPr>
            <w:r w:rsidRPr="00FB0096">
              <w:rPr>
                <w:rFonts w:ascii="Arial" w:eastAsia="Times New Roman" w:hAnsi="Arial" w:cs="Arial"/>
                <w:b/>
                <w:bCs/>
                <w:color w:val="000000"/>
                <w:sz w:val="18"/>
                <w:szCs w:val="18"/>
                <w:lang w:eastAsia="pl-PL"/>
              </w:rPr>
              <w:t>W10</w:t>
            </w:r>
          </w:p>
        </w:tc>
        <w:tc>
          <w:tcPr>
            <w:tcW w:w="1340" w:type="dxa"/>
            <w:tcBorders>
              <w:top w:val="nil"/>
              <w:left w:val="nil"/>
              <w:bottom w:val="single" w:sz="4" w:space="0" w:color="auto"/>
              <w:right w:val="single" w:sz="4" w:space="0" w:color="auto"/>
            </w:tcBorders>
            <w:shd w:val="clear" w:color="auto" w:fill="auto"/>
            <w:noWrap/>
            <w:vAlign w:val="center"/>
            <w:hideMark/>
          </w:tcPr>
          <w:p w14:paraId="360F6D3C" w14:textId="77777777" w:rsidR="004C49DD" w:rsidRPr="00FB0096" w:rsidRDefault="004C49DD" w:rsidP="00BC6B53">
            <w:pPr>
              <w:spacing w:after="0" w:line="240" w:lineRule="auto"/>
              <w:jc w:val="center"/>
              <w:rPr>
                <w:rFonts w:ascii="Arial" w:eastAsia="Times New Roman" w:hAnsi="Arial" w:cs="Arial"/>
                <w:color w:val="000000"/>
                <w:sz w:val="18"/>
                <w:szCs w:val="18"/>
                <w:lang w:eastAsia="pl-PL"/>
              </w:rPr>
            </w:pPr>
            <w:r w:rsidRPr="00FB0096">
              <w:rPr>
                <w:rFonts w:ascii="Arial" w:eastAsia="Times New Roman" w:hAnsi="Arial" w:cs="Arial"/>
                <w:color w:val="000000"/>
                <w:sz w:val="18"/>
                <w:szCs w:val="18"/>
                <w:lang w:eastAsia="pl-PL"/>
              </w:rPr>
              <w:t>1,1</w:t>
            </w:r>
          </w:p>
        </w:tc>
        <w:tc>
          <w:tcPr>
            <w:tcW w:w="1340" w:type="dxa"/>
            <w:tcBorders>
              <w:top w:val="nil"/>
              <w:left w:val="nil"/>
              <w:bottom w:val="single" w:sz="4" w:space="0" w:color="auto"/>
              <w:right w:val="single" w:sz="4" w:space="0" w:color="auto"/>
            </w:tcBorders>
            <w:shd w:val="clear" w:color="auto" w:fill="auto"/>
            <w:noWrap/>
            <w:vAlign w:val="center"/>
            <w:hideMark/>
          </w:tcPr>
          <w:p w14:paraId="08DE634D" w14:textId="77777777" w:rsidR="004C49DD" w:rsidRPr="00FB0096" w:rsidRDefault="004C49DD" w:rsidP="00BC6B53">
            <w:pPr>
              <w:spacing w:after="0" w:line="240" w:lineRule="auto"/>
              <w:jc w:val="center"/>
              <w:rPr>
                <w:rFonts w:ascii="Arial" w:eastAsia="Times New Roman" w:hAnsi="Arial" w:cs="Arial"/>
                <w:color w:val="000000"/>
                <w:sz w:val="18"/>
                <w:szCs w:val="18"/>
                <w:lang w:eastAsia="pl-PL"/>
              </w:rPr>
            </w:pPr>
            <w:r w:rsidRPr="00FB0096">
              <w:rPr>
                <w:rFonts w:ascii="Arial" w:eastAsia="Times New Roman" w:hAnsi="Arial" w:cs="Arial"/>
                <w:color w:val="000000"/>
                <w:sz w:val="18"/>
                <w:szCs w:val="18"/>
                <w:lang w:eastAsia="pl-PL"/>
              </w:rPr>
              <w:t>2</w:t>
            </w:r>
          </w:p>
        </w:tc>
        <w:tc>
          <w:tcPr>
            <w:tcW w:w="1340" w:type="dxa"/>
            <w:tcBorders>
              <w:top w:val="nil"/>
              <w:left w:val="nil"/>
              <w:bottom w:val="single" w:sz="4" w:space="0" w:color="auto"/>
              <w:right w:val="single" w:sz="4" w:space="0" w:color="auto"/>
            </w:tcBorders>
            <w:shd w:val="clear" w:color="auto" w:fill="auto"/>
            <w:noWrap/>
            <w:vAlign w:val="center"/>
            <w:hideMark/>
          </w:tcPr>
          <w:p w14:paraId="569445E8" w14:textId="77777777" w:rsidR="004C49DD" w:rsidRPr="00FB0096" w:rsidRDefault="004C49DD" w:rsidP="00BC6B53">
            <w:pPr>
              <w:spacing w:after="0" w:line="240" w:lineRule="auto"/>
              <w:jc w:val="center"/>
              <w:rPr>
                <w:rFonts w:ascii="Arial" w:eastAsia="Times New Roman" w:hAnsi="Arial" w:cs="Arial"/>
                <w:color w:val="000000"/>
                <w:sz w:val="18"/>
                <w:szCs w:val="18"/>
                <w:lang w:eastAsia="pl-PL"/>
              </w:rPr>
            </w:pPr>
            <w:r w:rsidRPr="00FB0096">
              <w:rPr>
                <w:rFonts w:ascii="Arial" w:eastAsia="Times New Roman" w:hAnsi="Arial" w:cs="Arial"/>
                <w:color w:val="000000"/>
                <w:sz w:val="18"/>
                <w:szCs w:val="18"/>
                <w:lang w:eastAsia="pl-PL"/>
              </w:rPr>
              <w:t>174,5</w:t>
            </w:r>
          </w:p>
        </w:tc>
        <w:tc>
          <w:tcPr>
            <w:tcW w:w="1340" w:type="dxa"/>
            <w:tcBorders>
              <w:top w:val="nil"/>
              <w:left w:val="nil"/>
              <w:bottom w:val="single" w:sz="4" w:space="0" w:color="auto"/>
              <w:right w:val="single" w:sz="4" w:space="0" w:color="auto"/>
            </w:tcBorders>
            <w:shd w:val="clear" w:color="auto" w:fill="auto"/>
            <w:noWrap/>
            <w:vAlign w:val="center"/>
            <w:hideMark/>
          </w:tcPr>
          <w:p w14:paraId="114AB352" w14:textId="77777777" w:rsidR="004C49DD" w:rsidRPr="00FB0096" w:rsidRDefault="004C49DD" w:rsidP="00BC6B53">
            <w:pPr>
              <w:spacing w:after="0" w:line="240" w:lineRule="auto"/>
              <w:jc w:val="center"/>
              <w:rPr>
                <w:rFonts w:ascii="Arial" w:eastAsia="Times New Roman" w:hAnsi="Arial" w:cs="Arial"/>
                <w:color w:val="000000"/>
                <w:sz w:val="18"/>
                <w:szCs w:val="18"/>
                <w:lang w:eastAsia="pl-PL"/>
              </w:rPr>
            </w:pPr>
            <w:r w:rsidRPr="00FB0096">
              <w:rPr>
                <w:rFonts w:ascii="Arial" w:eastAsia="Times New Roman" w:hAnsi="Arial" w:cs="Arial"/>
                <w:color w:val="000000"/>
                <w:sz w:val="18"/>
                <w:szCs w:val="18"/>
                <w:lang w:eastAsia="pl-PL"/>
              </w:rPr>
              <w:t>35</w:t>
            </w:r>
          </w:p>
        </w:tc>
        <w:tc>
          <w:tcPr>
            <w:tcW w:w="1340" w:type="dxa"/>
            <w:tcBorders>
              <w:top w:val="nil"/>
              <w:left w:val="nil"/>
              <w:bottom w:val="single" w:sz="4" w:space="0" w:color="auto"/>
              <w:right w:val="single" w:sz="4" w:space="0" w:color="auto"/>
            </w:tcBorders>
            <w:shd w:val="clear" w:color="auto" w:fill="auto"/>
            <w:noWrap/>
            <w:vAlign w:val="center"/>
            <w:hideMark/>
          </w:tcPr>
          <w:p w14:paraId="79CE02B0" w14:textId="77777777" w:rsidR="004C49DD" w:rsidRPr="00FB0096" w:rsidRDefault="004C49DD" w:rsidP="00BC6B53">
            <w:pPr>
              <w:spacing w:after="0" w:line="240" w:lineRule="auto"/>
              <w:jc w:val="center"/>
              <w:rPr>
                <w:rFonts w:ascii="Arial" w:eastAsia="Times New Roman" w:hAnsi="Arial" w:cs="Arial"/>
                <w:color w:val="000000"/>
                <w:sz w:val="18"/>
                <w:szCs w:val="18"/>
                <w:lang w:eastAsia="pl-PL"/>
              </w:rPr>
            </w:pPr>
            <w:r w:rsidRPr="00FB0096">
              <w:rPr>
                <w:rFonts w:ascii="Arial" w:eastAsia="Times New Roman" w:hAnsi="Arial" w:cs="Arial"/>
                <w:color w:val="000000"/>
                <w:sz w:val="18"/>
                <w:szCs w:val="18"/>
                <w:lang w:eastAsia="pl-PL"/>
              </w:rPr>
              <w:t>-4</w:t>
            </w:r>
          </w:p>
        </w:tc>
      </w:tr>
      <w:tr w:rsidR="004C49DD" w:rsidRPr="00FB0096" w14:paraId="554770F9" w14:textId="77777777" w:rsidTr="00BC6B53">
        <w:trPr>
          <w:trHeight w:val="300"/>
          <w:jc w:val="center"/>
        </w:trPr>
        <w:tc>
          <w:tcPr>
            <w:tcW w:w="877" w:type="dxa"/>
            <w:vMerge/>
            <w:tcBorders>
              <w:top w:val="nil"/>
              <w:left w:val="single" w:sz="4" w:space="0" w:color="auto"/>
              <w:bottom w:val="single" w:sz="4" w:space="0" w:color="auto"/>
              <w:right w:val="single" w:sz="4" w:space="0" w:color="auto"/>
            </w:tcBorders>
            <w:vAlign w:val="center"/>
            <w:hideMark/>
          </w:tcPr>
          <w:p w14:paraId="08B16AA4" w14:textId="77777777" w:rsidR="004C49DD" w:rsidRPr="00FB0096" w:rsidRDefault="004C49DD" w:rsidP="00BC6B53">
            <w:pPr>
              <w:spacing w:after="0" w:line="240" w:lineRule="auto"/>
              <w:rPr>
                <w:rFonts w:ascii="Arial" w:eastAsia="Times New Roman" w:hAnsi="Arial" w:cs="Arial"/>
                <w:b/>
                <w:bCs/>
                <w:color w:val="000000"/>
                <w:sz w:val="18"/>
                <w:szCs w:val="18"/>
                <w:lang w:eastAsia="pl-PL"/>
              </w:rPr>
            </w:pPr>
          </w:p>
        </w:tc>
        <w:tc>
          <w:tcPr>
            <w:tcW w:w="1079" w:type="dxa"/>
            <w:tcBorders>
              <w:top w:val="nil"/>
              <w:left w:val="nil"/>
              <w:bottom w:val="single" w:sz="4" w:space="0" w:color="auto"/>
              <w:right w:val="single" w:sz="4" w:space="0" w:color="auto"/>
            </w:tcBorders>
            <w:shd w:val="clear" w:color="auto" w:fill="auto"/>
            <w:noWrap/>
            <w:vAlign w:val="center"/>
            <w:hideMark/>
          </w:tcPr>
          <w:p w14:paraId="1954BC9E" w14:textId="77777777" w:rsidR="004C49DD" w:rsidRPr="00FB0096" w:rsidRDefault="004C49DD" w:rsidP="00BC6B53">
            <w:pPr>
              <w:spacing w:after="0" w:line="240" w:lineRule="auto"/>
              <w:jc w:val="center"/>
              <w:rPr>
                <w:rFonts w:ascii="Arial" w:eastAsia="Times New Roman" w:hAnsi="Arial" w:cs="Arial"/>
                <w:b/>
                <w:bCs/>
                <w:color w:val="000000"/>
                <w:sz w:val="18"/>
                <w:szCs w:val="18"/>
                <w:lang w:eastAsia="pl-PL"/>
              </w:rPr>
            </w:pPr>
            <w:r w:rsidRPr="00FB0096">
              <w:rPr>
                <w:rFonts w:ascii="Arial" w:eastAsia="Times New Roman" w:hAnsi="Arial" w:cs="Arial"/>
                <w:b/>
                <w:bCs/>
                <w:color w:val="000000"/>
                <w:sz w:val="18"/>
                <w:szCs w:val="18"/>
                <w:lang w:eastAsia="pl-PL"/>
              </w:rPr>
              <w:t>W11</w:t>
            </w:r>
          </w:p>
        </w:tc>
        <w:tc>
          <w:tcPr>
            <w:tcW w:w="1340" w:type="dxa"/>
            <w:tcBorders>
              <w:top w:val="nil"/>
              <w:left w:val="nil"/>
              <w:bottom w:val="single" w:sz="4" w:space="0" w:color="auto"/>
              <w:right w:val="single" w:sz="4" w:space="0" w:color="auto"/>
            </w:tcBorders>
            <w:shd w:val="clear" w:color="auto" w:fill="auto"/>
            <w:noWrap/>
            <w:vAlign w:val="center"/>
            <w:hideMark/>
          </w:tcPr>
          <w:p w14:paraId="62D4C539" w14:textId="77777777" w:rsidR="004C49DD" w:rsidRPr="00FB0096" w:rsidRDefault="004C49DD" w:rsidP="00BC6B53">
            <w:pPr>
              <w:spacing w:after="0" w:line="240" w:lineRule="auto"/>
              <w:jc w:val="center"/>
              <w:rPr>
                <w:rFonts w:ascii="Arial" w:eastAsia="Times New Roman" w:hAnsi="Arial" w:cs="Arial"/>
                <w:color w:val="000000"/>
                <w:sz w:val="18"/>
                <w:szCs w:val="18"/>
                <w:lang w:eastAsia="pl-PL"/>
              </w:rPr>
            </w:pPr>
            <w:r w:rsidRPr="00FB0096">
              <w:rPr>
                <w:rFonts w:ascii="Arial" w:eastAsia="Times New Roman" w:hAnsi="Arial" w:cs="Arial"/>
                <w:color w:val="000000"/>
                <w:sz w:val="18"/>
                <w:szCs w:val="18"/>
                <w:lang w:eastAsia="pl-PL"/>
              </w:rPr>
              <w:t>1,1</w:t>
            </w:r>
          </w:p>
        </w:tc>
        <w:tc>
          <w:tcPr>
            <w:tcW w:w="1340" w:type="dxa"/>
            <w:tcBorders>
              <w:top w:val="nil"/>
              <w:left w:val="nil"/>
              <w:bottom w:val="single" w:sz="4" w:space="0" w:color="auto"/>
              <w:right w:val="single" w:sz="4" w:space="0" w:color="auto"/>
            </w:tcBorders>
            <w:shd w:val="clear" w:color="auto" w:fill="auto"/>
            <w:noWrap/>
            <w:vAlign w:val="center"/>
            <w:hideMark/>
          </w:tcPr>
          <w:p w14:paraId="179F1505" w14:textId="77777777" w:rsidR="004C49DD" w:rsidRPr="00FB0096" w:rsidRDefault="004C49DD" w:rsidP="00BC6B53">
            <w:pPr>
              <w:spacing w:after="0" w:line="240" w:lineRule="auto"/>
              <w:jc w:val="center"/>
              <w:rPr>
                <w:rFonts w:ascii="Arial" w:eastAsia="Times New Roman" w:hAnsi="Arial" w:cs="Arial"/>
                <w:color w:val="000000"/>
                <w:sz w:val="18"/>
                <w:szCs w:val="18"/>
                <w:lang w:eastAsia="pl-PL"/>
              </w:rPr>
            </w:pPr>
            <w:r w:rsidRPr="00FB0096">
              <w:rPr>
                <w:rFonts w:ascii="Arial" w:eastAsia="Times New Roman" w:hAnsi="Arial" w:cs="Arial"/>
                <w:color w:val="000000"/>
                <w:sz w:val="18"/>
                <w:szCs w:val="18"/>
                <w:lang w:eastAsia="pl-PL"/>
              </w:rPr>
              <w:t>2</w:t>
            </w:r>
          </w:p>
        </w:tc>
        <w:tc>
          <w:tcPr>
            <w:tcW w:w="1340" w:type="dxa"/>
            <w:tcBorders>
              <w:top w:val="nil"/>
              <w:left w:val="nil"/>
              <w:bottom w:val="single" w:sz="4" w:space="0" w:color="auto"/>
              <w:right w:val="single" w:sz="4" w:space="0" w:color="auto"/>
            </w:tcBorders>
            <w:shd w:val="clear" w:color="auto" w:fill="auto"/>
            <w:noWrap/>
            <w:vAlign w:val="center"/>
            <w:hideMark/>
          </w:tcPr>
          <w:p w14:paraId="4CF61737" w14:textId="77777777" w:rsidR="004C49DD" w:rsidRPr="00FB0096" w:rsidRDefault="004C49DD" w:rsidP="00BC6B53">
            <w:pPr>
              <w:spacing w:after="0" w:line="240" w:lineRule="auto"/>
              <w:jc w:val="center"/>
              <w:rPr>
                <w:rFonts w:ascii="Arial" w:eastAsia="Times New Roman" w:hAnsi="Arial" w:cs="Arial"/>
                <w:color w:val="000000"/>
                <w:sz w:val="18"/>
                <w:szCs w:val="18"/>
                <w:lang w:eastAsia="pl-PL"/>
              </w:rPr>
            </w:pPr>
            <w:r w:rsidRPr="00FB0096">
              <w:rPr>
                <w:rFonts w:ascii="Arial" w:eastAsia="Times New Roman" w:hAnsi="Arial" w:cs="Arial"/>
                <w:color w:val="000000"/>
                <w:sz w:val="18"/>
                <w:szCs w:val="18"/>
                <w:lang w:eastAsia="pl-PL"/>
              </w:rPr>
              <w:t>174,5</w:t>
            </w:r>
          </w:p>
        </w:tc>
        <w:tc>
          <w:tcPr>
            <w:tcW w:w="1340" w:type="dxa"/>
            <w:tcBorders>
              <w:top w:val="nil"/>
              <w:left w:val="nil"/>
              <w:bottom w:val="single" w:sz="4" w:space="0" w:color="auto"/>
              <w:right w:val="single" w:sz="4" w:space="0" w:color="auto"/>
            </w:tcBorders>
            <w:shd w:val="clear" w:color="auto" w:fill="auto"/>
            <w:noWrap/>
            <w:vAlign w:val="center"/>
            <w:hideMark/>
          </w:tcPr>
          <w:p w14:paraId="17E56DE1" w14:textId="77777777" w:rsidR="004C49DD" w:rsidRPr="00FB0096" w:rsidRDefault="004C49DD" w:rsidP="00BC6B53">
            <w:pPr>
              <w:spacing w:after="0" w:line="240" w:lineRule="auto"/>
              <w:jc w:val="center"/>
              <w:rPr>
                <w:rFonts w:ascii="Arial" w:eastAsia="Times New Roman" w:hAnsi="Arial" w:cs="Arial"/>
                <w:color w:val="000000"/>
                <w:sz w:val="18"/>
                <w:szCs w:val="18"/>
                <w:lang w:eastAsia="pl-PL"/>
              </w:rPr>
            </w:pPr>
            <w:r w:rsidRPr="00FB0096">
              <w:rPr>
                <w:rFonts w:ascii="Arial" w:eastAsia="Times New Roman" w:hAnsi="Arial" w:cs="Arial"/>
                <w:color w:val="000000"/>
                <w:sz w:val="18"/>
                <w:szCs w:val="18"/>
                <w:lang w:eastAsia="pl-PL"/>
              </w:rPr>
              <w:t>35</w:t>
            </w:r>
          </w:p>
        </w:tc>
        <w:tc>
          <w:tcPr>
            <w:tcW w:w="1340" w:type="dxa"/>
            <w:tcBorders>
              <w:top w:val="nil"/>
              <w:left w:val="nil"/>
              <w:bottom w:val="single" w:sz="4" w:space="0" w:color="auto"/>
              <w:right w:val="single" w:sz="4" w:space="0" w:color="auto"/>
            </w:tcBorders>
            <w:shd w:val="clear" w:color="auto" w:fill="auto"/>
            <w:noWrap/>
            <w:vAlign w:val="center"/>
            <w:hideMark/>
          </w:tcPr>
          <w:p w14:paraId="57B4FC7F" w14:textId="77777777" w:rsidR="004C49DD" w:rsidRPr="00FB0096" w:rsidRDefault="004C49DD" w:rsidP="00BC6B53">
            <w:pPr>
              <w:spacing w:after="0" w:line="240" w:lineRule="auto"/>
              <w:jc w:val="center"/>
              <w:rPr>
                <w:rFonts w:ascii="Arial" w:eastAsia="Times New Roman" w:hAnsi="Arial" w:cs="Arial"/>
                <w:color w:val="000000"/>
                <w:sz w:val="18"/>
                <w:szCs w:val="18"/>
                <w:lang w:eastAsia="pl-PL"/>
              </w:rPr>
            </w:pPr>
            <w:r w:rsidRPr="00FB0096">
              <w:rPr>
                <w:rFonts w:ascii="Arial" w:eastAsia="Times New Roman" w:hAnsi="Arial" w:cs="Arial"/>
                <w:color w:val="000000"/>
                <w:sz w:val="18"/>
                <w:szCs w:val="18"/>
                <w:lang w:eastAsia="pl-PL"/>
              </w:rPr>
              <w:t>4</w:t>
            </w:r>
          </w:p>
        </w:tc>
      </w:tr>
      <w:tr w:rsidR="004C49DD" w:rsidRPr="00FB0096" w14:paraId="252FC691" w14:textId="77777777" w:rsidTr="00BC6B53">
        <w:trPr>
          <w:trHeight w:val="300"/>
          <w:jc w:val="center"/>
        </w:trPr>
        <w:tc>
          <w:tcPr>
            <w:tcW w:w="877" w:type="dxa"/>
            <w:vMerge/>
            <w:tcBorders>
              <w:top w:val="nil"/>
              <w:left w:val="single" w:sz="4" w:space="0" w:color="auto"/>
              <w:bottom w:val="single" w:sz="4" w:space="0" w:color="auto"/>
              <w:right w:val="single" w:sz="4" w:space="0" w:color="auto"/>
            </w:tcBorders>
            <w:vAlign w:val="center"/>
            <w:hideMark/>
          </w:tcPr>
          <w:p w14:paraId="30C5DC52" w14:textId="77777777" w:rsidR="004C49DD" w:rsidRPr="00FB0096" w:rsidRDefault="004C49DD" w:rsidP="00BC6B53">
            <w:pPr>
              <w:spacing w:after="0" w:line="240" w:lineRule="auto"/>
              <w:rPr>
                <w:rFonts w:ascii="Arial" w:eastAsia="Times New Roman" w:hAnsi="Arial" w:cs="Arial"/>
                <w:b/>
                <w:bCs/>
                <w:color w:val="000000"/>
                <w:sz w:val="18"/>
                <w:szCs w:val="18"/>
                <w:lang w:eastAsia="pl-PL"/>
              </w:rPr>
            </w:pPr>
          </w:p>
        </w:tc>
        <w:tc>
          <w:tcPr>
            <w:tcW w:w="1079" w:type="dxa"/>
            <w:tcBorders>
              <w:top w:val="nil"/>
              <w:left w:val="nil"/>
              <w:bottom w:val="single" w:sz="4" w:space="0" w:color="auto"/>
              <w:right w:val="single" w:sz="4" w:space="0" w:color="auto"/>
            </w:tcBorders>
            <w:shd w:val="clear" w:color="auto" w:fill="auto"/>
            <w:noWrap/>
            <w:vAlign w:val="center"/>
            <w:hideMark/>
          </w:tcPr>
          <w:p w14:paraId="31A203CA" w14:textId="77777777" w:rsidR="004C49DD" w:rsidRPr="00FB0096" w:rsidRDefault="004C49DD" w:rsidP="00BC6B53">
            <w:pPr>
              <w:spacing w:after="0" w:line="240" w:lineRule="auto"/>
              <w:jc w:val="center"/>
              <w:rPr>
                <w:rFonts w:ascii="Arial" w:eastAsia="Times New Roman" w:hAnsi="Arial" w:cs="Arial"/>
                <w:b/>
                <w:bCs/>
                <w:color w:val="000000"/>
                <w:sz w:val="18"/>
                <w:szCs w:val="18"/>
                <w:lang w:eastAsia="pl-PL"/>
              </w:rPr>
            </w:pPr>
            <w:r w:rsidRPr="00FB0096">
              <w:rPr>
                <w:rFonts w:ascii="Arial" w:eastAsia="Times New Roman" w:hAnsi="Arial" w:cs="Arial"/>
                <w:b/>
                <w:bCs/>
                <w:color w:val="000000"/>
                <w:sz w:val="18"/>
                <w:szCs w:val="18"/>
                <w:lang w:eastAsia="pl-PL"/>
              </w:rPr>
              <w:t>W12</w:t>
            </w:r>
          </w:p>
        </w:tc>
        <w:tc>
          <w:tcPr>
            <w:tcW w:w="1340" w:type="dxa"/>
            <w:tcBorders>
              <w:top w:val="nil"/>
              <w:left w:val="nil"/>
              <w:bottom w:val="single" w:sz="4" w:space="0" w:color="auto"/>
              <w:right w:val="single" w:sz="4" w:space="0" w:color="auto"/>
            </w:tcBorders>
            <w:shd w:val="clear" w:color="auto" w:fill="auto"/>
            <w:noWrap/>
            <w:vAlign w:val="center"/>
            <w:hideMark/>
          </w:tcPr>
          <w:p w14:paraId="2F783998" w14:textId="77777777" w:rsidR="004C49DD" w:rsidRPr="00FB0096" w:rsidRDefault="004C49DD" w:rsidP="00BC6B53">
            <w:pPr>
              <w:spacing w:after="0" w:line="240" w:lineRule="auto"/>
              <w:jc w:val="center"/>
              <w:rPr>
                <w:rFonts w:ascii="Arial" w:eastAsia="Times New Roman" w:hAnsi="Arial" w:cs="Arial"/>
                <w:color w:val="000000"/>
                <w:sz w:val="18"/>
                <w:szCs w:val="18"/>
                <w:lang w:eastAsia="pl-PL"/>
              </w:rPr>
            </w:pPr>
            <w:r w:rsidRPr="00FB0096">
              <w:rPr>
                <w:rFonts w:ascii="Arial" w:eastAsia="Times New Roman" w:hAnsi="Arial" w:cs="Arial"/>
                <w:color w:val="000000"/>
                <w:sz w:val="18"/>
                <w:szCs w:val="18"/>
                <w:lang w:eastAsia="pl-PL"/>
              </w:rPr>
              <w:t>1,1</w:t>
            </w:r>
          </w:p>
        </w:tc>
        <w:tc>
          <w:tcPr>
            <w:tcW w:w="1340" w:type="dxa"/>
            <w:tcBorders>
              <w:top w:val="nil"/>
              <w:left w:val="nil"/>
              <w:bottom w:val="single" w:sz="4" w:space="0" w:color="auto"/>
              <w:right w:val="single" w:sz="4" w:space="0" w:color="auto"/>
            </w:tcBorders>
            <w:shd w:val="clear" w:color="auto" w:fill="auto"/>
            <w:noWrap/>
            <w:vAlign w:val="center"/>
            <w:hideMark/>
          </w:tcPr>
          <w:p w14:paraId="3246548F" w14:textId="77777777" w:rsidR="004C49DD" w:rsidRPr="00FB0096" w:rsidRDefault="004C49DD" w:rsidP="00BC6B53">
            <w:pPr>
              <w:spacing w:after="0" w:line="240" w:lineRule="auto"/>
              <w:jc w:val="center"/>
              <w:rPr>
                <w:rFonts w:ascii="Arial" w:eastAsia="Times New Roman" w:hAnsi="Arial" w:cs="Arial"/>
                <w:color w:val="000000"/>
                <w:sz w:val="18"/>
                <w:szCs w:val="18"/>
                <w:lang w:eastAsia="pl-PL"/>
              </w:rPr>
            </w:pPr>
            <w:r w:rsidRPr="00FB0096">
              <w:rPr>
                <w:rFonts w:ascii="Arial" w:eastAsia="Times New Roman" w:hAnsi="Arial" w:cs="Arial"/>
                <w:color w:val="000000"/>
                <w:sz w:val="18"/>
                <w:szCs w:val="18"/>
                <w:lang w:eastAsia="pl-PL"/>
              </w:rPr>
              <w:t>2</w:t>
            </w:r>
          </w:p>
        </w:tc>
        <w:tc>
          <w:tcPr>
            <w:tcW w:w="1340" w:type="dxa"/>
            <w:tcBorders>
              <w:top w:val="nil"/>
              <w:left w:val="nil"/>
              <w:bottom w:val="single" w:sz="4" w:space="0" w:color="auto"/>
              <w:right w:val="single" w:sz="4" w:space="0" w:color="auto"/>
            </w:tcBorders>
            <w:shd w:val="clear" w:color="auto" w:fill="auto"/>
            <w:noWrap/>
            <w:vAlign w:val="center"/>
            <w:hideMark/>
          </w:tcPr>
          <w:p w14:paraId="4F26D1B5" w14:textId="77777777" w:rsidR="004C49DD" w:rsidRPr="00FB0096" w:rsidRDefault="004C49DD" w:rsidP="00BC6B53">
            <w:pPr>
              <w:spacing w:after="0" w:line="240" w:lineRule="auto"/>
              <w:jc w:val="center"/>
              <w:rPr>
                <w:rFonts w:ascii="Arial" w:eastAsia="Times New Roman" w:hAnsi="Arial" w:cs="Arial"/>
                <w:color w:val="000000"/>
                <w:sz w:val="18"/>
                <w:szCs w:val="18"/>
                <w:lang w:eastAsia="pl-PL"/>
              </w:rPr>
            </w:pPr>
            <w:r w:rsidRPr="00FB0096">
              <w:rPr>
                <w:rFonts w:ascii="Arial" w:eastAsia="Times New Roman" w:hAnsi="Arial" w:cs="Arial"/>
                <w:color w:val="000000"/>
                <w:sz w:val="18"/>
                <w:szCs w:val="18"/>
                <w:lang w:eastAsia="pl-PL"/>
              </w:rPr>
              <w:t>174,5</w:t>
            </w:r>
          </w:p>
        </w:tc>
        <w:tc>
          <w:tcPr>
            <w:tcW w:w="1340" w:type="dxa"/>
            <w:tcBorders>
              <w:top w:val="nil"/>
              <w:left w:val="nil"/>
              <w:bottom w:val="single" w:sz="4" w:space="0" w:color="auto"/>
              <w:right w:val="single" w:sz="4" w:space="0" w:color="auto"/>
            </w:tcBorders>
            <w:shd w:val="clear" w:color="auto" w:fill="auto"/>
            <w:noWrap/>
            <w:vAlign w:val="center"/>
            <w:hideMark/>
          </w:tcPr>
          <w:p w14:paraId="1F47EBD7" w14:textId="77777777" w:rsidR="004C49DD" w:rsidRPr="00FB0096" w:rsidRDefault="004C49DD" w:rsidP="00BC6B53">
            <w:pPr>
              <w:spacing w:after="0" w:line="240" w:lineRule="auto"/>
              <w:jc w:val="center"/>
              <w:rPr>
                <w:rFonts w:ascii="Arial" w:eastAsia="Times New Roman" w:hAnsi="Arial" w:cs="Arial"/>
                <w:color w:val="000000"/>
                <w:sz w:val="18"/>
                <w:szCs w:val="18"/>
                <w:lang w:eastAsia="pl-PL"/>
              </w:rPr>
            </w:pPr>
            <w:r w:rsidRPr="00FB0096">
              <w:rPr>
                <w:rFonts w:ascii="Arial" w:eastAsia="Times New Roman" w:hAnsi="Arial" w:cs="Arial"/>
                <w:color w:val="000000"/>
                <w:sz w:val="18"/>
                <w:szCs w:val="18"/>
                <w:lang w:eastAsia="pl-PL"/>
              </w:rPr>
              <w:t>35</w:t>
            </w:r>
          </w:p>
        </w:tc>
        <w:tc>
          <w:tcPr>
            <w:tcW w:w="1340" w:type="dxa"/>
            <w:tcBorders>
              <w:top w:val="nil"/>
              <w:left w:val="nil"/>
              <w:bottom w:val="single" w:sz="4" w:space="0" w:color="auto"/>
              <w:right w:val="single" w:sz="4" w:space="0" w:color="auto"/>
            </w:tcBorders>
            <w:shd w:val="clear" w:color="auto" w:fill="auto"/>
            <w:noWrap/>
            <w:vAlign w:val="center"/>
            <w:hideMark/>
          </w:tcPr>
          <w:p w14:paraId="252F5DD7" w14:textId="77777777" w:rsidR="004C49DD" w:rsidRPr="00FB0096" w:rsidRDefault="004C49DD" w:rsidP="00BC6B53">
            <w:pPr>
              <w:spacing w:after="0" w:line="240" w:lineRule="auto"/>
              <w:jc w:val="center"/>
              <w:rPr>
                <w:rFonts w:ascii="Arial" w:eastAsia="Times New Roman" w:hAnsi="Arial" w:cs="Arial"/>
                <w:color w:val="000000"/>
                <w:sz w:val="18"/>
                <w:szCs w:val="18"/>
                <w:lang w:eastAsia="pl-PL"/>
              </w:rPr>
            </w:pPr>
            <w:r w:rsidRPr="00FB0096">
              <w:rPr>
                <w:rFonts w:ascii="Arial" w:eastAsia="Times New Roman" w:hAnsi="Arial" w:cs="Arial"/>
                <w:color w:val="000000"/>
                <w:sz w:val="18"/>
                <w:szCs w:val="18"/>
                <w:lang w:eastAsia="pl-PL"/>
              </w:rPr>
              <w:t>8</w:t>
            </w:r>
          </w:p>
        </w:tc>
      </w:tr>
    </w:tbl>
    <w:p w14:paraId="74AC7869" w14:textId="77777777" w:rsidR="004C49DD" w:rsidRDefault="004C49DD" w:rsidP="002665DB">
      <w:pPr>
        <w:pStyle w:val="tekstreferatu"/>
        <w:spacing w:line="240" w:lineRule="atLeast"/>
        <w:rPr>
          <w:rFonts w:ascii="Arial" w:hAnsi="Arial" w:cs="Arial"/>
          <w:sz w:val="20"/>
        </w:rPr>
      </w:pPr>
    </w:p>
    <w:p w14:paraId="34ADDCCC" w14:textId="77777777" w:rsidR="004C49DD" w:rsidRDefault="004C49DD" w:rsidP="004C49DD">
      <w:pPr>
        <w:keepNext/>
        <w:spacing w:after="0" w:line="240" w:lineRule="auto"/>
        <w:jc w:val="both"/>
      </w:pPr>
      <w:r>
        <w:rPr>
          <w:noProof/>
        </w:rPr>
        <w:drawing>
          <wp:inline distT="0" distB="0" distL="0" distR="0" wp14:anchorId="4514F5FD" wp14:editId="502DBBE8">
            <wp:extent cx="5760720" cy="2743200"/>
            <wp:effectExtent l="0" t="0" r="0" b="0"/>
            <wp:docPr id="64119332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193324" name=""/>
                    <pic:cNvPicPr/>
                  </pic:nvPicPr>
                  <pic:blipFill>
                    <a:blip r:embed="rId6"/>
                    <a:stretch>
                      <a:fillRect/>
                    </a:stretch>
                  </pic:blipFill>
                  <pic:spPr>
                    <a:xfrm>
                      <a:off x="0" y="0"/>
                      <a:ext cx="5760720" cy="2743200"/>
                    </a:xfrm>
                    <a:prstGeom prst="rect">
                      <a:avLst/>
                    </a:prstGeom>
                  </pic:spPr>
                </pic:pic>
              </a:graphicData>
            </a:graphic>
          </wp:inline>
        </w:drawing>
      </w:r>
    </w:p>
    <w:p w14:paraId="75C911B8" w14:textId="2A18D097" w:rsidR="004C49DD" w:rsidRPr="004C49DD" w:rsidRDefault="004C49DD" w:rsidP="004C49DD">
      <w:pPr>
        <w:pStyle w:val="tytulreferatu"/>
        <w:spacing w:before="0" w:after="240" w:line="200" w:lineRule="atLeast"/>
        <w:rPr>
          <w:rFonts w:ascii="Arial" w:hAnsi="Arial" w:cs="Arial"/>
          <w:b w:val="0"/>
          <w:sz w:val="16"/>
          <w:szCs w:val="16"/>
        </w:rPr>
      </w:pPr>
      <w:r w:rsidRPr="004C49DD">
        <w:rPr>
          <w:rFonts w:ascii="Arial" w:hAnsi="Arial" w:cs="Arial"/>
          <w:b w:val="0"/>
          <w:sz w:val="16"/>
          <w:szCs w:val="16"/>
        </w:rPr>
        <w:t xml:space="preserve">Rysunek </w:t>
      </w:r>
      <w:r w:rsidR="003D325F">
        <w:rPr>
          <w:rFonts w:ascii="Arial" w:hAnsi="Arial" w:cs="Arial"/>
          <w:b w:val="0"/>
          <w:sz w:val="16"/>
          <w:szCs w:val="16"/>
        </w:rPr>
        <w:t>3</w:t>
      </w:r>
      <w:r w:rsidRPr="004C49DD">
        <w:rPr>
          <w:rFonts w:ascii="Arial" w:hAnsi="Arial" w:cs="Arial"/>
          <w:b w:val="0"/>
          <w:sz w:val="16"/>
          <w:szCs w:val="16"/>
        </w:rPr>
        <w:t>. Przykład optymalizacji przejścia poprzez podcięcie czopa oraz wysunięcie piasty.</w:t>
      </w: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C49DD" w14:paraId="0DE363CC" w14:textId="77777777" w:rsidTr="00BC6B53">
        <w:trPr>
          <w:jc w:val="center"/>
        </w:trPr>
        <w:tc>
          <w:tcPr>
            <w:tcW w:w="4531" w:type="dxa"/>
          </w:tcPr>
          <w:p w14:paraId="6CC16D89" w14:textId="77777777" w:rsidR="004C49DD" w:rsidRDefault="004C49DD" w:rsidP="00BC6B53">
            <w:pPr>
              <w:keepNext/>
              <w:jc w:val="center"/>
            </w:pPr>
            <w:r>
              <w:rPr>
                <w:noProof/>
              </w:rPr>
              <w:lastRenderedPageBreak/>
              <w:drawing>
                <wp:inline distT="0" distB="0" distL="0" distR="0" wp14:anchorId="53C73142" wp14:editId="1BB981C0">
                  <wp:extent cx="2204720" cy="1839250"/>
                  <wp:effectExtent l="0" t="0" r="0" b="8890"/>
                  <wp:docPr id="32587084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870846" name=""/>
                          <pic:cNvPicPr/>
                        </pic:nvPicPr>
                        <pic:blipFill rotWithShape="1">
                          <a:blip r:embed="rId7">
                            <a:extLst>
                              <a:ext uri="{28A0092B-C50C-407E-A947-70E740481C1C}">
                                <a14:useLocalDpi xmlns:a14="http://schemas.microsoft.com/office/drawing/2010/main" val="0"/>
                              </a:ext>
                            </a:extLst>
                          </a:blip>
                          <a:srcRect r="-14485" b="-1373"/>
                          <a:stretch/>
                        </pic:blipFill>
                        <pic:spPr bwMode="auto">
                          <a:xfrm>
                            <a:off x="0" y="0"/>
                            <a:ext cx="2208736" cy="1842600"/>
                          </a:xfrm>
                          <a:prstGeom prst="rect">
                            <a:avLst/>
                          </a:prstGeom>
                          <a:ln>
                            <a:noFill/>
                          </a:ln>
                          <a:extLst>
                            <a:ext uri="{53640926-AAD7-44D8-BBD7-CCE9431645EC}">
                              <a14:shadowObscured xmlns:a14="http://schemas.microsoft.com/office/drawing/2010/main"/>
                            </a:ext>
                          </a:extLst>
                        </pic:spPr>
                      </pic:pic>
                    </a:graphicData>
                  </a:graphic>
                </wp:inline>
              </w:drawing>
            </w:r>
          </w:p>
          <w:p w14:paraId="539411D6" w14:textId="77777777" w:rsidR="004C49DD" w:rsidRPr="004C49DD" w:rsidRDefault="004C49DD" w:rsidP="004C49DD">
            <w:pPr>
              <w:pStyle w:val="tytulreferatu"/>
              <w:spacing w:before="0" w:after="240" w:line="200" w:lineRule="atLeast"/>
              <w:rPr>
                <w:rFonts w:ascii="Arial" w:hAnsi="Arial" w:cs="Arial"/>
                <w:b w:val="0"/>
                <w:kern w:val="0"/>
                <w:sz w:val="16"/>
                <w:szCs w:val="16"/>
                <w14:ligatures w14:val="none"/>
              </w:rPr>
            </w:pPr>
            <w:bookmarkStart w:id="2" w:name="_Ref135042869"/>
            <w:r w:rsidRPr="004C49DD">
              <w:rPr>
                <w:rFonts w:ascii="Arial" w:hAnsi="Arial" w:cs="Arial"/>
                <w:b w:val="0"/>
                <w:kern w:val="0"/>
                <w:sz w:val="16"/>
                <w:szCs w:val="16"/>
                <w14:ligatures w14:val="none"/>
              </w:rPr>
              <w:t xml:space="preserve">Rysunek </w:t>
            </w:r>
            <w:r w:rsidRPr="004C49DD">
              <w:rPr>
                <w:rFonts w:ascii="Arial" w:hAnsi="Arial" w:cs="Arial"/>
                <w:b w:val="0"/>
                <w:kern w:val="0"/>
                <w:sz w:val="16"/>
                <w:szCs w:val="16"/>
                <w14:ligatures w14:val="none"/>
              </w:rPr>
              <w:fldChar w:fldCharType="begin"/>
            </w:r>
            <w:r w:rsidRPr="004C49DD">
              <w:rPr>
                <w:rFonts w:ascii="Arial" w:hAnsi="Arial" w:cs="Arial"/>
                <w:b w:val="0"/>
                <w:kern w:val="0"/>
                <w:sz w:val="16"/>
                <w:szCs w:val="16"/>
                <w14:ligatures w14:val="none"/>
              </w:rPr>
              <w:instrText xml:space="preserve"> SEQ Rysunek \* ARABIC </w:instrText>
            </w:r>
            <w:r w:rsidRPr="004C49DD">
              <w:rPr>
                <w:rFonts w:ascii="Arial" w:hAnsi="Arial" w:cs="Arial"/>
                <w:b w:val="0"/>
                <w:kern w:val="0"/>
                <w:sz w:val="16"/>
                <w:szCs w:val="16"/>
                <w14:ligatures w14:val="none"/>
              </w:rPr>
              <w:fldChar w:fldCharType="separate"/>
            </w:r>
            <w:r w:rsidRPr="004C49DD">
              <w:rPr>
                <w:rFonts w:ascii="Arial" w:hAnsi="Arial" w:cs="Arial"/>
                <w:b w:val="0"/>
                <w:kern w:val="0"/>
                <w:sz w:val="16"/>
                <w:szCs w:val="16"/>
                <w14:ligatures w14:val="none"/>
              </w:rPr>
              <w:t>4</w:t>
            </w:r>
            <w:r w:rsidRPr="004C49DD">
              <w:rPr>
                <w:rFonts w:ascii="Arial" w:hAnsi="Arial" w:cs="Arial"/>
                <w:b w:val="0"/>
                <w:kern w:val="0"/>
                <w:sz w:val="16"/>
                <w:szCs w:val="16"/>
                <w14:ligatures w14:val="none"/>
              </w:rPr>
              <w:fldChar w:fldCharType="end"/>
            </w:r>
            <w:bookmarkEnd w:id="2"/>
            <w:r w:rsidRPr="004C49DD">
              <w:rPr>
                <w:rFonts w:ascii="Arial" w:hAnsi="Arial" w:cs="Arial"/>
                <w:b w:val="0"/>
                <w:kern w:val="0"/>
                <w:sz w:val="16"/>
                <w:szCs w:val="16"/>
                <w14:ligatures w14:val="none"/>
              </w:rPr>
              <w:t>. Graficzne przedstawienie wariantów z grupy 0.</w:t>
            </w:r>
          </w:p>
          <w:p w14:paraId="727D1C53" w14:textId="77777777" w:rsidR="004C49DD" w:rsidRDefault="004C49DD" w:rsidP="00BC6B53"/>
        </w:tc>
        <w:tc>
          <w:tcPr>
            <w:tcW w:w="4531" w:type="dxa"/>
          </w:tcPr>
          <w:p w14:paraId="44B49756" w14:textId="77777777" w:rsidR="004C49DD" w:rsidRDefault="004C49DD" w:rsidP="00BC6B53">
            <w:pPr>
              <w:keepNext/>
            </w:pPr>
            <w:r>
              <w:rPr>
                <w:noProof/>
              </w:rPr>
              <w:drawing>
                <wp:inline distT="0" distB="0" distL="0" distR="0" wp14:anchorId="36B3753F" wp14:editId="1DA5CB34">
                  <wp:extent cx="2332974" cy="1852876"/>
                  <wp:effectExtent l="0" t="0" r="0" b="0"/>
                  <wp:docPr id="109910508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105085" name=""/>
                          <pic:cNvPicPr/>
                        </pic:nvPicPr>
                        <pic:blipFill rotWithShape="1">
                          <a:blip r:embed="rId8">
                            <a:extLst>
                              <a:ext uri="{28A0092B-C50C-407E-A947-70E740481C1C}">
                                <a14:useLocalDpi xmlns:a14="http://schemas.microsoft.com/office/drawing/2010/main" val="0"/>
                              </a:ext>
                            </a:extLst>
                          </a:blip>
                          <a:srcRect l="-8774" t="771" b="3800"/>
                          <a:stretch/>
                        </pic:blipFill>
                        <pic:spPr bwMode="auto">
                          <a:xfrm>
                            <a:off x="0" y="0"/>
                            <a:ext cx="2334776" cy="1854307"/>
                          </a:xfrm>
                          <a:prstGeom prst="rect">
                            <a:avLst/>
                          </a:prstGeom>
                          <a:ln>
                            <a:noFill/>
                          </a:ln>
                          <a:extLst>
                            <a:ext uri="{53640926-AAD7-44D8-BBD7-CCE9431645EC}">
                              <a14:shadowObscured xmlns:a14="http://schemas.microsoft.com/office/drawing/2010/main"/>
                            </a:ext>
                          </a:extLst>
                        </pic:spPr>
                      </pic:pic>
                    </a:graphicData>
                  </a:graphic>
                </wp:inline>
              </w:drawing>
            </w:r>
          </w:p>
          <w:p w14:paraId="5F1E8965" w14:textId="77777777" w:rsidR="004C49DD" w:rsidRPr="004C49DD" w:rsidRDefault="004C49DD" w:rsidP="004C49DD">
            <w:pPr>
              <w:pStyle w:val="tytulreferatu"/>
              <w:spacing w:before="0" w:after="240" w:line="200" w:lineRule="atLeast"/>
              <w:rPr>
                <w:rFonts w:ascii="Arial" w:hAnsi="Arial" w:cs="Arial"/>
                <w:b w:val="0"/>
                <w:kern w:val="0"/>
                <w:sz w:val="16"/>
                <w:szCs w:val="16"/>
                <w14:ligatures w14:val="none"/>
              </w:rPr>
            </w:pPr>
            <w:r w:rsidRPr="004C49DD">
              <w:rPr>
                <w:rFonts w:ascii="Arial" w:hAnsi="Arial" w:cs="Arial"/>
                <w:b w:val="0"/>
                <w:kern w:val="0"/>
                <w:sz w:val="16"/>
                <w:szCs w:val="16"/>
                <w14:ligatures w14:val="none"/>
              </w:rPr>
              <w:t xml:space="preserve">Rysunek </w:t>
            </w:r>
            <w:r w:rsidRPr="004C49DD">
              <w:rPr>
                <w:rFonts w:ascii="Arial" w:hAnsi="Arial" w:cs="Arial"/>
                <w:b w:val="0"/>
                <w:kern w:val="0"/>
                <w:sz w:val="16"/>
                <w:szCs w:val="16"/>
                <w14:ligatures w14:val="none"/>
              </w:rPr>
              <w:fldChar w:fldCharType="begin"/>
            </w:r>
            <w:r w:rsidRPr="004C49DD">
              <w:rPr>
                <w:rFonts w:ascii="Arial" w:hAnsi="Arial" w:cs="Arial"/>
                <w:b w:val="0"/>
                <w:kern w:val="0"/>
                <w:sz w:val="16"/>
                <w:szCs w:val="16"/>
                <w14:ligatures w14:val="none"/>
              </w:rPr>
              <w:instrText xml:space="preserve"> SEQ Rysunek \* ARABIC </w:instrText>
            </w:r>
            <w:r w:rsidRPr="004C49DD">
              <w:rPr>
                <w:rFonts w:ascii="Arial" w:hAnsi="Arial" w:cs="Arial"/>
                <w:b w:val="0"/>
                <w:kern w:val="0"/>
                <w:sz w:val="16"/>
                <w:szCs w:val="16"/>
                <w14:ligatures w14:val="none"/>
              </w:rPr>
              <w:fldChar w:fldCharType="separate"/>
            </w:r>
            <w:r w:rsidRPr="004C49DD">
              <w:rPr>
                <w:rFonts w:ascii="Arial" w:hAnsi="Arial" w:cs="Arial"/>
                <w:b w:val="0"/>
                <w:kern w:val="0"/>
                <w:sz w:val="16"/>
                <w:szCs w:val="16"/>
                <w14:ligatures w14:val="none"/>
              </w:rPr>
              <w:t>5</w:t>
            </w:r>
            <w:r w:rsidRPr="004C49DD">
              <w:rPr>
                <w:rFonts w:ascii="Arial" w:hAnsi="Arial" w:cs="Arial"/>
                <w:b w:val="0"/>
                <w:kern w:val="0"/>
                <w:sz w:val="16"/>
                <w:szCs w:val="16"/>
                <w14:ligatures w14:val="none"/>
              </w:rPr>
              <w:fldChar w:fldCharType="end"/>
            </w:r>
            <w:r w:rsidRPr="004C49DD">
              <w:rPr>
                <w:rFonts w:ascii="Arial" w:hAnsi="Arial" w:cs="Arial"/>
                <w:b w:val="0"/>
                <w:kern w:val="0"/>
                <w:sz w:val="16"/>
                <w:szCs w:val="16"/>
                <w14:ligatures w14:val="none"/>
              </w:rPr>
              <w:t>. Graficzne przedstawienie wariantów z grupy 1.</w:t>
            </w:r>
          </w:p>
          <w:p w14:paraId="3189C8A6" w14:textId="77777777" w:rsidR="004C49DD" w:rsidRDefault="004C49DD" w:rsidP="00BC6B53"/>
        </w:tc>
      </w:tr>
      <w:tr w:rsidR="004C49DD" w14:paraId="07E0BD34" w14:textId="77777777" w:rsidTr="00BC6B53">
        <w:trPr>
          <w:jc w:val="center"/>
        </w:trPr>
        <w:tc>
          <w:tcPr>
            <w:tcW w:w="4531" w:type="dxa"/>
          </w:tcPr>
          <w:p w14:paraId="67783444" w14:textId="77777777" w:rsidR="004C49DD" w:rsidRDefault="004C49DD" w:rsidP="00BC6B53">
            <w:pPr>
              <w:keepNext/>
            </w:pPr>
            <w:r>
              <w:rPr>
                <w:noProof/>
              </w:rPr>
              <w:drawing>
                <wp:inline distT="0" distB="0" distL="0" distR="0" wp14:anchorId="7C715125" wp14:editId="2242EEAE">
                  <wp:extent cx="2310640" cy="1968754"/>
                  <wp:effectExtent l="0" t="0" r="0" b="0"/>
                  <wp:docPr id="11532789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27898" name=""/>
                          <pic:cNvPicPr/>
                        </pic:nvPicPr>
                        <pic:blipFill rotWithShape="1">
                          <a:blip r:embed="rId9">
                            <a:extLst>
                              <a:ext uri="{28A0092B-C50C-407E-A947-70E740481C1C}">
                                <a14:useLocalDpi xmlns:a14="http://schemas.microsoft.com/office/drawing/2010/main" val="0"/>
                              </a:ext>
                            </a:extLst>
                          </a:blip>
                          <a:srcRect l="-13410" t="-6864" r="-12744" b="-6228"/>
                          <a:stretch/>
                        </pic:blipFill>
                        <pic:spPr bwMode="auto">
                          <a:xfrm>
                            <a:off x="0" y="0"/>
                            <a:ext cx="2329605" cy="1984913"/>
                          </a:xfrm>
                          <a:prstGeom prst="rect">
                            <a:avLst/>
                          </a:prstGeom>
                          <a:ln>
                            <a:noFill/>
                          </a:ln>
                          <a:extLst>
                            <a:ext uri="{53640926-AAD7-44D8-BBD7-CCE9431645EC}">
                              <a14:shadowObscured xmlns:a14="http://schemas.microsoft.com/office/drawing/2010/main"/>
                            </a:ext>
                          </a:extLst>
                        </pic:spPr>
                      </pic:pic>
                    </a:graphicData>
                  </a:graphic>
                </wp:inline>
              </w:drawing>
            </w:r>
          </w:p>
          <w:p w14:paraId="097A0686" w14:textId="77777777" w:rsidR="004C49DD" w:rsidRPr="00BE3BC3" w:rsidRDefault="004C49DD" w:rsidP="004C49DD">
            <w:pPr>
              <w:pStyle w:val="tytulreferatu"/>
              <w:spacing w:before="0" w:after="240" w:line="200" w:lineRule="atLeast"/>
              <w:rPr>
                <w:sz w:val="24"/>
                <w:szCs w:val="24"/>
              </w:rPr>
            </w:pPr>
            <w:r w:rsidRPr="004C49DD">
              <w:rPr>
                <w:rFonts w:ascii="Arial" w:hAnsi="Arial" w:cs="Arial"/>
                <w:b w:val="0"/>
                <w:kern w:val="0"/>
                <w:sz w:val="16"/>
                <w:szCs w:val="16"/>
                <w14:ligatures w14:val="none"/>
              </w:rPr>
              <w:t xml:space="preserve">Rysunek </w:t>
            </w:r>
            <w:r w:rsidRPr="004C49DD">
              <w:rPr>
                <w:rFonts w:ascii="Arial" w:hAnsi="Arial" w:cs="Arial"/>
                <w:b w:val="0"/>
                <w:kern w:val="0"/>
                <w:sz w:val="16"/>
                <w:szCs w:val="16"/>
                <w14:ligatures w14:val="none"/>
              </w:rPr>
              <w:fldChar w:fldCharType="begin"/>
            </w:r>
            <w:r w:rsidRPr="004C49DD">
              <w:rPr>
                <w:rFonts w:ascii="Arial" w:hAnsi="Arial" w:cs="Arial"/>
                <w:b w:val="0"/>
                <w:kern w:val="0"/>
                <w:sz w:val="16"/>
                <w:szCs w:val="16"/>
                <w14:ligatures w14:val="none"/>
              </w:rPr>
              <w:instrText xml:space="preserve"> SEQ Rysunek \* ARABIC </w:instrText>
            </w:r>
            <w:r w:rsidRPr="004C49DD">
              <w:rPr>
                <w:rFonts w:ascii="Arial" w:hAnsi="Arial" w:cs="Arial"/>
                <w:b w:val="0"/>
                <w:kern w:val="0"/>
                <w:sz w:val="16"/>
                <w:szCs w:val="16"/>
                <w14:ligatures w14:val="none"/>
              </w:rPr>
              <w:fldChar w:fldCharType="separate"/>
            </w:r>
            <w:r w:rsidRPr="004C49DD">
              <w:rPr>
                <w:rFonts w:ascii="Arial" w:hAnsi="Arial" w:cs="Arial"/>
                <w:b w:val="0"/>
                <w:kern w:val="0"/>
                <w:sz w:val="16"/>
                <w:szCs w:val="16"/>
                <w14:ligatures w14:val="none"/>
              </w:rPr>
              <w:t>6</w:t>
            </w:r>
            <w:r w:rsidRPr="004C49DD">
              <w:rPr>
                <w:rFonts w:ascii="Arial" w:hAnsi="Arial" w:cs="Arial"/>
                <w:b w:val="0"/>
                <w:kern w:val="0"/>
                <w:sz w:val="16"/>
                <w:szCs w:val="16"/>
                <w14:ligatures w14:val="none"/>
              </w:rPr>
              <w:fldChar w:fldCharType="end"/>
            </w:r>
            <w:r w:rsidRPr="004C49DD">
              <w:rPr>
                <w:rFonts w:ascii="Arial" w:hAnsi="Arial" w:cs="Arial"/>
                <w:b w:val="0"/>
                <w:kern w:val="0"/>
                <w:sz w:val="16"/>
                <w:szCs w:val="16"/>
                <w14:ligatures w14:val="none"/>
              </w:rPr>
              <w:t>. Graficzne przedstawienie wariantów z grupy 2.</w:t>
            </w:r>
          </w:p>
        </w:tc>
        <w:tc>
          <w:tcPr>
            <w:tcW w:w="4531" w:type="dxa"/>
          </w:tcPr>
          <w:p w14:paraId="2958F2C9" w14:textId="77777777" w:rsidR="004C49DD" w:rsidRDefault="004C49DD" w:rsidP="00BC6B53">
            <w:pPr>
              <w:keepNext/>
            </w:pPr>
            <w:r>
              <w:rPr>
                <w:noProof/>
              </w:rPr>
              <w:drawing>
                <wp:inline distT="0" distB="0" distL="0" distR="0" wp14:anchorId="7CCB54F6" wp14:editId="1F8753B6">
                  <wp:extent cx="2282734" cy="1954869"/>
                  <wp:effectExtent l="0" t="0" r="3810" b="7620"/>
                  <wp:docPr id="55360345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603450" name=""/>
                          <pic:cNvPicPr/>
                        </pic:nvPicPr>
                        <pic:blipFill rotWithShape="1">
                          <a:blip r:embed="rId10">
                            <a:extLst>
                              <a:ext uri="{28A0092B-C50C-407E-A947-70E740481C1C}">
                                <a14:useLocalDpi xmlns:a14="http://schemas.microsoft.com/office/drawing/2010/main" val="0"/>
                              </a:ext>
                            </a:extLst>
                          </a:blip>
                          <a:srcRect l="-15225" t="3323" r="-1"/>
                          <a:stretch/>
                        </pic:blipFill>
                        <pic:spPr bwMode="auto">
                          <a:xfrm>
                            <a:off x="0" y="0"/>
                            <a:ext cx="2289701" cy="1960836"/>
                          </a:xfrm>
                          <a:prstGeom prst="rect">
                            <a:avLst/>
                          </a:prstGeom>
                          <a:ln>
                            <a:noFill/>
                          </a:ln>
                          <a:extLst>
                            <a:ext uri="{53640926-AAD7-44D8-BBD7-CCE9431645EC}">
                              <a14:shadowObscured xmlns:a14="http://schemas.microsoft.com/office/drawing/2010/main"/>
                            </a:ext>
                          </a:extLst>
                        </pic:spPr>
                      </pic:pic>
                    </a:graphicData>
                  </a:graphic>
                </wp:inline>
              </w:drawing>
            </w:r>
          </w:p>
          <w:p w14:paraId="5466D406" w14:textId="77777777" w:rsidR="004C49DD" w:rsidRPr="00AA153F" w:rsidRDefault="004C49DD" w:rsidP="00BC6B53">
            <w:pPr>
              <w:pStyle w:val="Legenda"/>
              <w:spacing w:after="0"/>
              <w:jc w:val="center"/>
              <w:rPr>
                <w:rFonts w:ascii="Times New Roman" w:hAnsi="Times New Roman" w:cs="Times New Roman"/>
                <w:color w:val="auto"/>
                <w:sz w:val="24"/>
                <w:szCs w:val="24"/>
              </w:rPr>
            </w:pPr>
            <w:bookmarkStart w:id="3" w:name="_Ref134990793"/>
            <w:r w:rsidRPr="004C49DD">
              <w:rPr>
                <w:rFonts w:ascii="Arial" w:eastAsia="Times New Roman" w:hAnsi="Arial" w:cs="Arial"/>
                <w:i w:val="0"/>
                <w:iCs w:val="0"/>
                <w:color w:val="auto"/>
                <w:kern w:val="0"/>
                <w:sz w:val="16"/>
                <w:szCs w:val="16"/>
                <w:lang w:eastAsia="pl-PL"/>
                <w14:ligatures w14:val="none"/>
              </w:rPr>
              <w:t xml:space="preserve">Rysunek </w:t>
            </w:r>
            <w:r w:rsidRPr="004C49DD">
              <w:rPr>
                <w:rFonts w:ascii="Arial" w:eastAsia="Times New Roman" w:hAnsi="Arial" w:cs="Arial"/>
                <w:i w:val="0"/>
                <w:iCs w:val="0"/>
                <w:color w:val="auto"/>
                <w:kern w:val="0"/>
                <w:sz w:val="16"/>
                <w:szCs w:val="16"/>
                <w:lang w:eastAsia="pl-PL"/>
                <w14:ligatures w14:val="none"/>
              </w:rPr>
              <w:fldChar w:fldCharType="begin"/>
            </w:r>
            <w:r w:rsidRPr="004C49DD">
              <w:rPr>
                <w:rFonts w:ascii="Arial" w:eastAsia="Times New Roman" w:hAnsi="Arial" w:cs="Arial"/>
                <w:i w:val="0"/>
                <w:iCs w:val="0"/>
                <w:color w:val="auto"/>
                <w:kern w:val="0"/>
                <w:sz w:val="16"/>
                <w:szCs w:val="16"/>
                <w:lang w:eastAsia="pl-PL"/>
                <w14:ligatures w14:val="none"/>
              </w:rPr>
              <w:instrText xml:space="preserve"> SEQ Rysunek \* ARABIC </w:instrText>
            </w:r>
            <w:r w:rsidRPr="004C49DD">
              <w:rPr>
                <w:rFonts w:ascii="Arial" w:eastAsia="Times New Roman" w:hAnsi="Arial" w:cs="Arial"/>
                <w:i w:val="0"/>
                <w:iCs w:val="0"/>
                <w:color w:val="auto"/>
                <w:kern w:val="0"/>
                <w:sz w:val="16"/>
                <w:szCs w:val="16"/>
                <w:lang w:eastAsia="pl-PL"/>
                <w14:ligatures w14:val="none"/>
              </w:rPr>
              <w:fldChar w:fldCharType="separate"/>
            </w:r>
            <w:r w:rsidRPr="004C49DD">
              <w:rPr>
                <w:rFonts w:ascii="Arial" w:eastAsia="Times New Roman" w:hAnsi="Arial" w:cs="Arial"/>
                <w:i w:val="0"/>
                <w:iCs w:val="0"/>
                <w:color w:val="auto"/>
                <w:kern w:val="0"/>
                <w:sz w:val="16"/>
                <w:szCs w:val="16"/>
                <w:lang w:eastAsia="pl-PL"/>
                <w14:ligatures w14:val="none"/>
              </w:rPr>
              <w:t>7</w:t>
            </w:r>
            <w:r w:rsidRPr="004C49DD">
              <w:rPr>
                <w:rFonts w:ascii="Arial" w:eastAsia="Times New Roman" w:hAnsi="Arial" w:cs="Arial"/>
                <w:i w:val="0"/>
                <w:iCs w:val="0"/>
                <w:color w:val="auto"/>
                <w:kern w:val="0"/>
                <w:sz w:val="16"/>
                <w:szCs w:val="16"/>
                <w:lang w:eastAsia="pl-PL"/>
                <w14:ligatures w14:val="none"/>
              </w:rPr>
              <w:fldChar w:fldCharType="end"/>
            </w:r>
            <w:bookmarkEnd w:id="3"/>
            <w:r w:rsidRPr="004C49DD">
              <w:rPr>
                <w:rFonts w:ascii="Arial" w:eastAsia="Times New Roman" w:hAnsi="Arial" w:cs="Arial"/>
                <w:i w:val="0"/>
                <w:iCs w:val="0"/>
                <w:color w:val="auto"/>
                <w:kern w:val="0"/>
                <w:sz w:val="16"/>
                <w:szCs w:val="16"/>
                <w:lang w:eastAsia="pl-PL"/>
                <w14:ligatures w14:val="none"/>
              </w:rPr>
              <w:t>. Graficzne przedstawienie wariantów z grupy 3</w:t>
            </w:r>
            <w:r w:rsidRPr="00BE3BC3">
              <w:rPr>
                <w:rFonts w:ascii="Times New Roman" w:hAnsi="Times New Roman" w:cs="Times New Roman"/>
                <w:i w:val="0"/>
                <w:iCs w:val="0"/>
                <w:color w:val="auto"/>
                <w:sz w:val="24"/>
                <w:szCs w:val="24"/>
              </w:rPr>
              <w:t>.</w:t>
            </w:r>
          </w:p>
        </w:tc>
      </w:tr>
    </w:tbl>
    <w:p w14:paraId="446CAFCA" w14:textId="3F81ED16" w:rsidR="004C49DD" w:rsidRPr="004C49DD" w:rsidRDefault="004C49DD" w:rsidP="004C49DD">
      <w:pPr>
        <w:pStyle w:val="tekstreferatu"/>
        <w:spacing w:line="240" w:lineRule="atLeast"/>
        <w:rPr>
          <w:rFonts w:ascii="Arial" w:hAnsi="Arial" w:cs="Arial"/>
          <w:sz w:val="20"/>
        </w:rPr>
      </w:pPr>
      <w:r w:rsidRPr="004C49DD">
        <w:rPr>
          <w:rFonts w:ascii="Arial" w:hAnsi="Arial" w:cs="Arial"/>
          <w:sz w:val="20"/>
        </w:rPr>
        <w:t>Zgodnie z normą EN 13260:2020</w:t>
      </w:r>
      <w:r w:rsidR="00717E8A">
        <w:rPr>
          <w:rFonts w:ascii="Arial" w:hAnsi="Arial" w:cs="Arial"/>
          <w:sz w:val="20"/>
        </w:rPr>
        <w:t xml:space="preserve"> [7]</w:t>
      </w:r>
      <w:r w:rsidRPr="004C49DD">
        <w:rPr>
          <w:rFonts w:ascii="Arial" w:hAnsi="Arial" w:cs="Arial"/>
          <w:sz w:val="20"/>
        </w:rPr>
        <w:t xml:space="preserve"> wartość wcisku dla założonej nominalnej średnicy połączenia, wynoszącej 192 mm,  powinna mieścić się w zakresie od 0,192 mm do 0,288 mm. Na potrzeby pracy została przyjęta stała wartość wcisku wynosząca 0,2 mm.</w:t>
      </w:r>
    </w:p>
    <w:p w14:paraId="50849F94" w14:textId="482B3C53" w:rsidR="004C49DD" w:rsidRDefault="004C49DD" w:rsidP="004C49DD">
      <w:pPr>
        <w:pStyle w:val="tekstreferatu"/>
        <w:spacing w:line="240" w:lineRule="atLeast"/>
        <w:rPr>
          <w:rFonts w:ascii="Arial" w:hAnsi="Arial" w:cs="Arial"/>
          <w:sz w:val="20"/>
        </w:rPr>
      </w:pPr>
      <w:r w:rsidRPr="004C49DD">
        <w:rPr>
          <w:rFonts w:ascii="Arial" w:hAnsi="Arial" w:cs="Arial"/>
          <w:sz w:val="20"/>
        </w:rPr>
        <w:t>Norma DIN 7190-1:2017-02</w:t>
      </w:r>
      <w:r w:rsidR="00717E8A">
        <w:rPr>
          <w:rFonts w:ascii="Arial" w:hAnsi="Arial" w:cs="Arial"/>
          <w:sz w:val="20"/>
        </w:rPr>
        <w:t xml:space="preserve"> [8]</w:t>
      </w:r>
      <w:r w:rsidRPr="004C49DD">
        <w:rPr>
          <w:rFonts w:ascii="Arial" w:hAnsi="Arial" w:cs="Arial"/>
          <w:sz w:val="20"/>
        </w:rPr>
        <w:t xml:space="preserve"> zaleca spełnienie poniższych zależności pomiędzy średnicami przejścia i promieniem niwelującym efekt karbu.</w:t>
      </w:r>
    </w:p>
    <w:p w14:paraId="27A1D99D" w14:textId="13418693" w:rsidR="007A6D59" w:rsidRPr="001775D1" w:rsidRDefault="007A6D59" w:rsidP="007A6D59">
      <w:pPr>
        <w:pStyle w:val="rwnanie"/>
        <w:spacing w:before="80" w:after="80" w:line="240" w:lineRule="atLeast"/>
        <w:rPr>
          <w:rFonts w:ascii="Arial" w:hAnsi="Arial" w:cs="Arial"/>
          <w:sz w:val="20"/>
          <w:lang w:val="pl-PL"/>
        </w:rPr>
      </w:pPr>
      <w:r w:rsidRPr="001775D1">
        <w:rPr>
          <w:rFonts w:ascii="Arial" w:hAnsi="Arial" w:cs="Arial"/>
          <w:sz w:val="20"/>
          <w:lang w:val="pl-PL"/>
        </w:rPr>
        <w:tab/>
      </w:r>
      <m:oMath>
        <m:f>
          <m:fPr>
            <m:ctrlPr>
              <w:rPr>
                <w:rFonts w:ascii="Cambria Math" w:hAnsi="Cambria Math" w:cs="Arial"/>
                <w:i/>
                <w:sz w:val="20"/>
              </w:rPr>
            </m:ctrlPr>
          </m:fPr>
          <m:num>
            <m:sSub>
              <m:sSubPr>
                <m:ctrlPr>
                  <w:rPr>
                    <w:rFonts w:ascii="Cambria Math" w:hAnsi="Cambria Math" w:cs="Arial"/>
                    <w:i/>
                    <w:sz w:val="20"/>
                  </w:rPr>
                </m:ctrlPr>
              </m:sSubPr>
              <m:e>
                <m:r>
                  <w:rPr>
                    <w:rFonts w:ascii="Cambria Math" w:hAnsi="Cambria Math" w:cs="Arial"/>
                    <w:sz w:val="20"/>
                  </w:rPr>
                  <m:t>D</m:t>
                </m:r>
              </m:e>
              <m:sub>
                <m:r>
                  <w:rPr>
                    <w:rFonts w:ascii="Cambria Math" w:hAnsi="Cambria Math" w:cs="Arial"/>
                    <w:sz w:val="20"/>
                  </w:rPr>
                  <m:t>F</m:t>
                </m:r>
              </m:sub>
            </m:sSub>
          </m:num>
          <m:den>
            <m:sSub>
              <m:sSubPr>
                <m:ctrlPr>
                  <w:rPr>
                    <w:rFonts w:ascii="Cambria Math" w:hAnsi="Cambria Math" w:cs="Arial"/>
                    <w:i/>
                    <w:sz w:val="20"/>
                  </w:rPr>
                </m:ctrlPr>
              </m:sSubPr>
              <m:e>
                <m:r>
                  <w:rPr>
                    <w:rFonts w:ascii="Cambria Math" w:hAnsi="Cambria Math" w:cs="Arial"/>
                    <w:sz w:val="20"/>
                  </w:rPr>
                  <m:t>D</m:t>
                </m:r>
              </m:e>
              <m:sub>
                <m:r>
                  <w:rPr>
                    <w:rFonts w:ascii="Cambria Math" w:hAnsi="Cambria Math" w:cs="Arial"/>
                    <w:sz w:val="20"/>
                  </w:rPr>
                  <m:t>w</m:t>
                </m:r>
              </m:sub>
            </m:sSub>
          </m:den>
        </m:f>
        <m:r>
          <w:rPr>
            <w:rFonts w:ascii="Cambria Math" w:hAnsi="Cambria Math" w:cs="Arial"/>
            <w:sz w:val="20"/>
          </w:rPr>
          <m:t>≈1,</m:t>
        </m:r>
        <m:r>
          <w:rPr>
            <w:rFonts w:ascii="Cambria Math" w:hAnsi="Cambria Math" w:cs="Arial"/>
            <w:sz w:val="20"/>
          </w:rPr>
          <m:t>1</m:t>
        </m:r>
      </m:oMath>
      <w:r w:rsidRPr="001775D1">
        <w:rPr>
          <w:rFonts w:ascii="Arial" w:hAnsi="Arial" w:cs="Arial"/>
          <w:sz w:val="20"/>
          <w:lang w:val="pl-PL"/>
        </w:rPr>
        <w:tab/>
        <w:t>(1)</w:t>
      </w:r>
    </w:p>
    <w:p w14:paraId="547D7E2F" w14:textId="3F393318" w:rsidR="007A6D59" w:rsidRDefault="007A6D59" w:rsidP="007A6D59">
      <w:pPr>
        <w:pStyle w:val="rwnanie"/>
        <w:spacing w:before="80" w:after="80" w:line="240" w:lineRule="atLeast"/>
        <w:rPr>
          <w:rFonts w:ascii="Arial" w:hAnsi="Arial" w:cs="Arial"/>
          <w:sz w:val="20"/>
          <w:lang w:val="pl-PL"/>
        </w:rPr>
      </w:pPr>
      <w:r w:rsidRPr="001775D1">
        <w:rPr>
          <w:rFonts w:ascii="Arial" w:hAnsi="Arial" w:cs="Arial"/>
          <w:sz w:val="20"/>
          <w:lang w:val="pl-PL"/>
        </w:rPr>
        <w:tab/>
      </w:r>
      <m:oMath>
        <m:f>
          <m:fPr>
            <m:ctrlPr>
              <w:rPr>
                <w:rFonts w:ascii="Cambria Math" w:eastAsiaTheme="minorEastAsia" w:hAnsi="Cambria Math" w:cs="Arial"/>
                <w:i/>
                <w:sz w:val="20"/>
              </w:rPr>
            </m:ctrlPr>
          </m:fPr>
          <m:num>
            <m:r>
              <w:rPr>
                <w:rFonts w:ascii="Cambria Math" w:eastAsiaTheme="minorEastAsia" w:hAnsi="Cambria Math" w:cs="Arial"/>
                <w:sz w:val="20"/>
              </w:rPr>
              <m:t>r</m:t>
            </m:r>
          </m:num>
          <m:den>
            <m:d>
              <m:dPr>
                <m:ctrlPr>
                  <w:rPr>
                    <w:rFonts w:ascii="Cambria Math" w:eastAsiaTheme="minorEastAsia" w:hAnsi="Cambria Math" w:cs="Arial"/>
                    <w:i/>
                    <w:sz w:val="20"/>
                  </w:rPr>
                </m:ctrlPr>
              </m:dPr>
              <m:e>
                <m:sSub>
                  <m:sSubPr>
                    <m:ctrlPr>
                      <w:rPr>
                        <w:rFonts w:ascii="Cambria Math" w:eastAsiaTheme="minorEastAsia" w:hAnsi="Cambria Math" w:cs="Arial"/>
                        <w:i/>
                        <w:sz w:val="20"/>
                      </w:rPr>
                    </m:ctrlPr>
                  </m:sSubPr>
                  <m:e>
                    <m:r>
                      <w:rPr>
                        <w:rFonts w:ascii="Cambria Math" w:eastAsiaTheme="minorEastAsia" w:hAnsi="Cambria Math" w:cs="Arial"/>
                        <w:sz w:val="20"/>
                      </w:rPr>
                      <m:t>D</m:t>
                    </m:r>
                  </m:e>
                  <m:sub>
                    <m:r>
                      <w:rPr>
                        <w:rFonts w:ascii="Cambria Math" w:eastAsiaTheme="minorEastAsia" w:hAnsi="Cambria Math" w:cs="Arial"/>
                        <w:sz w:val="20"/>
                      </w:rPr>
                      <m:t>F</m:t>
                    </m:r>
                  </m:sub>
                </m:sSub>
                <m:r>
                  <w:rPr>
                    <w:rFonts w:ascii="Cambria Math" w:eastAsiaTheme="minorEastAsia" w:hAnsi="Cambria Math" w:cs="Arial"/>
                    <w:sz w:val="20"/>
                  </w:rPr>
                  <m:t>-</m:t>
                </m:r>
                <m:sSub>
                  <m:sSubPr>
                    <m:ctrlPr>
                      <w:rPr>
                        <w:rFonts w:ascii="Cambria Math" w:eastAsiaTheme="minorEastAsia" w:hAnsi="Cambria Math" w:cs="Arial"/>
                        <w:i/>
                        <w:sz w:val="20"/>
                      </w:rPr>
                    </m:ctrlPr>
                  </m:sSubPr>
                  <m:e>
                    <m:r>
                      <w:rPr>
                        <w:rFonts w:ascii="Cambria Math" w:eastAsiaTheme="minorEastAsia" w:hAnsi="Cambria Math" w:cs="Arial"/>
                        <w:sz w:val="20"/>
                      </w:rPr>
                      <m:t>D</m:t>
                    </m:r>
                  </m:e>
                  <m:sub>
                    <m:r>
                      <w:rPr>
                        <w:rFonts w:ascii="Cambria Math" w:eastAsiaTheme="minorEastAsia" w:hAnsi="Cambria Math" w:cs="Arial"/>
                        <w:sz w:val="20"/>
                      </w:rPr>
                      <m:t>W</m:t>
                    </m:r>
                  </m:sub>
                </m:sSub>
              </m:e>
            </m:d>
          </m:den>
        </m:f>
        <m:r>
          <w:rPr>
            <w:rFonts w:ascii="Cambria Math" w:eastAsiaTheme="minorEastAsia" w:hAnsi="Cambria Math" w:cs="Arial"/>
            <w:sz w:val="20"/>
          </w:rPr>
          <m:t>≈</m:t>
        </m:r>
        <m:r>
          <w:rPr>
            <w:rFonts w:ascii="Cambria Math" w:eastAsiaTheme="minorEastAsia" w:hAnsi="Cambria Math" w:cs="Arial"/>
            <w:sz w:val="20"/>
          </w:rPr>
          <m:t>2</m:t>
        </m:r>
      </m:oMath>
      <w:r w:rsidRPr="001775D1">
        <w:rPr>
          <w:rFonts w:ascii="Arial" w:hAnsi="Arial" w:cs="Arial"/>
          <w:sz w:val="20"/>
          <w:lang w:val="pl-PL"/>
        </w:rPr>
        <w:tab/>
        <w:t>(</w:t>
      </w:r>
      <w:r>
        <w:rPr>
          <w:rFonts w:ascii="Arial" w:hAnsi="Arial" w:cs="Arial"/>
          <w:sz w:val="20"/>
          <w:lang w:val="pl-PL"/>
        </w:rPr>
        <w:t>2</w:t>
      </w:r>
      <w:r w:rsidRPr="001775D1">
        <w:rPr>
          <w:rFonts w:ascii="Arial" w:hAnsi="Arial" w:cs="Arial"/>
          <w:sz w:val="20"/>
          <w:lang w:val="pl-PL"/>
        </w:rPr>
        <w:t>)</w:t>
      </w:r>
    </w:p>
    <w:p w14:paraId="4B04D5E6" w14:textId="3925F99B" w:rsidR="00D761A7" w:rsidRPr="00D761A7" w:rsidRDefault="00D761A7" w:rsidP="00D761A7">
      <w:pPr>
        <w:pStyle w:val="tekstreferatu"/>
        <w:spacing w:line="240" w:lineRule="atLeast"/>
        <w:rPr>
          <w:rFonts w:ascii="Arial" w:hAnsi="Arial" w:cs="Arial"/>
          <w:sz w:val="20"/>
        </w:rPr>
      </w:pPr>
      <w:r w:rsidRPr="00D761A7">
        <w:rPr>
          <w:rFonts w:ascii="Arial" w:hAnsi="Arial" w:cs="Arial"/>
          <w:sz w:val="20"/>
        </w:rPr>
        <w:t>Wariant W00 stanowi przykład spełniający powyższe założenia, przez co został przyjęty jako referencyjny dla pozostałych kombinacji wymiarów, które były analizowane w przedmiotowym opracowaniu.</w:t>
      </w:r>
    </w:p>
    <w:p w14:paraId="6611DEDA" w14:textId="77777777" w:rsidR="004C49DD" w:rsidRDefault="004C49DD" w:rsidP="007A6D59">
      <w:pPr>
        <w:pStyle w:val="tekstreferatu"/>
        <w:spacing w:line="240" w:lineRule="atLeast"/>
        <w:ind w:firstLine="0"/>
        <w:rPr>
          <w:rFonts w:ascii="Arial" w:hAnsi="Arial" w:cs="Arial"/>
          <w:sz w:val="20"/>
        </w:rPr>
      </w:pPr>
    </w:p>
    <w:p w14:paraId="5C9C6DFA" w14:textId="59380FF1" w:rsidR="002665DB" w:rsidRDefault="008067FE" w:rsidP="002665DB">
      <w:pPr>
        <w:pStyle w:val="tytulreferatu"/>
        <w:spacing w:before="0" w:after="240" w:line="220" w:lineRule="atLeast"/>
        <w:jc w:val="left"/>
        <w:rPr>
          <w:rFonts w:ascii="Arial" w:hAnsi="Arial" w:cs="Arial"/>
          <w:sz w:val="20"/>
        </w:rPr>
      </w:pPr>
      <w:bookmarkStart w:id="4" w:name="_Hlk149512938"/>
      <w:r>
        <w:rPr>
          <w:rFonts w:ascii="Arial" w:hAnsi="Arial" w:cs="Arial"/>
          <w:sz w:val="20"/>
        </w:rPr>
        <w:t xml:space="preserve">4. </w:t>
      </w:r>
      <w:r w:rsidR="00D761A7" w:rsidRPr="00D761A7">
        <w:rPr>
          <w:rFonts w:ascii="Arial" w:hAnsi="Arial" w:cs="Arial"/>
          <w:sz w:val="20"/>
        </w:rPr>
        <w:t xml:space="preserve">Weryfikacja </w:t>
      </w:r>
      <w:bookmarkEnd w:id="4"/>
      <w:r w:rsidR="00D761A7" w:rsidRPr="00D761A7">
        <w:rPr>
          <w:rFonts w:ascii="Arial" w:hAnsi="Arial" w:cs="Arial"/>
          <w:sz w:val="20"/>
        </w:rPr>
        <w:t>rozkładu ciśnienia w przekroju wzdłużnym połącznia wciskowego</w:t>
      </w:r>
    </w:p>
    <w:p w14:paraId="7833F74B" w14:textId="5553BBFC" w:rsidR="002665DB" w:rsidRPr="00022174" w:rsidRDefault="00D761A7" w:rsidP="002665DB">
      <w:pPr>
        <w:pStyle w:val="tekstreferatu"/>
        <w:spacing w:line="240" w:lineRule="atLeast"/>
        <w:rPr>
          <w:rFonts w:ascii="Arial" w:hAnsi="Arial" w:cs="Arial"/>
          <w:sz w:val="20"/>
        </w:rPr>
      </w:pPr>
      <w:r w:rsidRPr="00D761A7">
        <w:rPr>
          <w:rFonts w:ascii="Arial" w:hAnsi="Arial" w:cs="Arial"/>
          <w:sz w:val="20"/>
        </w:rPr>
        <w:t>Na podstawie przeprowadzonych analiz zaobserwowano wpływ kształtu geometrii przejścia pomiędzy średnicami na wartość ciśnienia w połączeniu wciskowym przy zewnętrznych obszarach pary kontaktowej</w:t>
      </w:r>
      <w:r w:rsidR="00022174">
        <w:rPr>
          <w:rFonts w:ascii="Arial" w:hAnsi="Arial" w:cs="Arial"/>
          <w:sz w:val="20"/>
        </w:rPr>
        <w:t xml:space="preserve"> wraz z uwzględnieniem zmęczeniowego współczynnika koncentracji </w:t>
      </w:r>
      <w:proofErr w:type="spellStart"/>
      <w:r w:rsidR="00022174">
        <w:rPr>
          <w:rFonts w:ascii="Arial" w:hAnsi="Arial" w:cs="Arial"/>
          <w:sz w:val="20"/>
        </w:rPr>
        <w:t>naprężeń</w:t>
      </w:r>
      <w:proofErr w:type="spellEnd"/>
      <w:r w:rsidR="00022174">
        <w:rPr>
          <w:rFonts w:ascii="Arial" w:hAnsi="Arial" w:cs="Arial"/>
          <w:sz w:val="20"/>
        </w:rPr>
        <w:t xml:space="preserve"> K wyliczonym zgodnie z [9]</w:t>
      </w:r>
      <w:r w:rsidRPr="00D761A7">
        <w:rPr>
          <w:rFonts w:ascii="Arial" w:hAnsi="Arial" w:cs="Arial"/>
          <w:sz w:val="20"/>
        </w:rPr>
        <w:t>. W wybranych kombinacjach ukształtowania geometrii przejścia istnieje możliwość przekroczenia granicy plastyczności materiału skojarzonych obiektów. Tabela 2 zawiera zestawienie wyników dla rozpatrywanych przypadków, w tym maksymalną wartość ciśnienia w parze kontaktowej wraz z różnicą procentową w porównaniu do wariantu referencyjnego – W00. Najwyższe wartości ciśnień zaobserwowano na krawędzi kontaktu</w:t>
      </w:r>
      <w:r w:rsidR="002665DB" w:rsidRPr="001775D1">
        <w:rPr>
          <w:rFonts w:ascii="Arial" w:hAnsi="Arial" w:cs="Arial"/>
          <w:sz w:val="20"/>
        </w:rPr>
        <w:t>.</w:t>
      </w:r>
      <w:r w:rsidR="00022174">
        <w:rPr>
          <w:rFonts w:ascii="Arial" w:hAnsi="Arial" w:cs="Arial"/>
          <w:sz w:val="20"/>
        </w:rPr>
        <w:t xml:space="preserve"> W </w:t>
      </w:r>
      <w:r w:rsidR="000D35C6">
        <w:rPr>
          <w:rFonts w:ascii="Arial" w:hAnsi="Arial" w:cs="Arial"/>
          <w:sz w:val="20"/>
        </w:rPr>
        <w:t xml:space="preserve">poniższej tabeli dla wariantu W01 otrzymano wartość współczynnika koncentracji </w:t>
      </w:r>
      <w:proofErr w:type="spellStart"/>
      <w:r w:rsidR="000D35C6">
        <w:rPr>
          <w:rFonts w:ascii="Arial" w:hAnsi="Arial" w:cs="Arial"/>
          <w:sz w:val="20"/>
        </w:rPr>
        <w:t>naprężeń</w:t>
      </w:r>
      <w:proofErr w:type="spellEnd"/>
      <w:r w:rsidR="000D35C6">
        <w:rPr>
          <w:rFonts w:ascii="Arial" w:hAnsi="Arial" w:cs="Arial"/>
          <w:sz w:val="20"/>
        </w:rPr>
        <w:t>, który dąży d</w:t>
      </w:r>
      <w:r w:rsidR="00FB468D">
        <w:rPr>
          <w:rFonts w:ascii="Arial" w:hAnsi="Arial" w:cs="Arial"/>
          <w:sz w:val="20"/>
        </w:rPr>
        <w:t>o</w:t>
      </w:r>
      <w:r w:rsidR="000D35C6">
        <w:rPr>
          <w:rFonts w:ascii="Arial" w:hAnsi="Arial" w:cs="Arial"/>
          <w:sz w:val="20"/>
        </w:rPr>
        <w:t xml:space="preserve"> nieskończoności i symbolicznie zapisano wartość w postaci &gt;&gt;10. </w:t>
      </w:r>
      <w:r w:rsidR="00022174">
        <w:rPr>
          <w:rFonts w:ascii="Arial" w:hAnsi="Arial" w:cs="Arial"/>
          <w:sz w:val="20"/>
        </w:rPr>
        <w:t xml:space="preserve"> </w:t>
      </w:r>
    </w:p>
    <w:p w14:paraId="14ED21FC" w14:textId="77777777" w:rsidR="00D761A7" w:rsidRDefault="00D761A7">
      <w:pPr>
        <w:rPr>
          <w:rFonts w:ascii="Arial" w:hAnsi="Arial" w:cs="Arial"/>
          <w:kern w:val="2"/>
          <w:sz w:val="16"/>
          <w:szCs w:val="16"/>
          <w14:ligatures w14:val="standardContextual"/>
        </w:rPr>
      </w:pPr>
      <w:bookmarkStart w:id="5" w:name="_Ref134989695"/>
      <w:r>
        <w:rPr>
          <w:rFonts w:ascii="Arial" w:hAnsi="Arial" w:cs="Arial"/>
          <w:i/>
          <w:iCs/>
          <w:sz w:val="16"/>
          <w:szCs w:val="16"/>
        </w:rPr>
        <w:br w:type="page"/>
      </w:r>
    </w:p>
    <w:p w14:paraId="20A5D833" w14:textId="56B115A3" w:rsidR="00D761A7" w:rsidRPr="00D761A7" w:rsidRDefault="00D761A7" w:rsidP="00D761A7">
      <w:pPr>
        <w:pStyle w:val="Legenda"/>
        <w:keepNext/>
        <w:spacing w:before="240" w:after="120" w:line="200" w:lineRule="atLeast"/>
        <w:rPr>
          <w:rFonts w:ascii="Arial" w:hAnsi="Arial" w:cs="Arial"/>
          <w:i w:val="0"/>
          <w:iCs w:val="0"/>
          <w:color w:val="auto"/>
          <w:sz w:val="16"/>
          <w:szCs w:val="16"/>
        </w:rPr>
      </w:pPr>
      <w:r w:rsidRPr="00D761A7">
        <w:rPr>
          <w:rFonts w:ascii="Arial" w:hAnsi="Arial" w:cs="Arial"/>
          <w:i w:val="0"/>
          <w:iCs w:val="0"/>
          <w:color w:val="auto"/>
          <w:sz w:val="16"/>
          <w:szCs w:val="16"/>
        </w:rPr>
        <w:lastRenderedPageBreak/>
        <w:t xml:space="preserve">Tabela </w:t>
      </w:r>
      <w:r w:rsidRPr="00D761A7">
        <w:rPr>
          <w:rFonts w:ascii="Arial" w:hAnsi="Arial" w:cs="Arial"/>
          <w:i w:val="0"/>
          <w:iCs w:val="0"/>
          <w:color w:val="auto"/>
          <w:sz w:val="16"/>
          <w:szCs w:val="16"/>
        </w:rPr>
        <w:fldChar w:fldCharType="begin"/>
      </w:r>
      <w:r w:rsidRPr="00D761A7">
        <w:rPr>
          <w:rFonts w:ascii="Arial" w:hAnsi="Arial" w:cs="Arial"/>
          <w:i w:val="0"/>
          <w:iCs w:val="0"/>
          <w:color w:val="auto"/>
          <w:sz w:val="16"/>
          <w:szCs w:val="16"/>
        </w:rPr>
        <w:instrText xml:space="preserve"> SEQ Tabela \* ARABIC </w:instrText>
      </w:r>
      <w:r w:rsidRPr="00D761A7">
        <w:rPr>
          <w:rFonts w:ascii="Arial" w:hAnsi="Arial" w:cs="Arial"/>
          <w:i w:val="0"/>
          <w:iCs w:val="0"/>
          <w:color w:val="auto"/>
          <w:sz w:val="16"/>
          <w:szCs w:val="16"/>
        </w:rPr>
        <w:fldChar w:fldCharType="separate"/>
      </w:r>
      <w:r w:rsidRPr="00D761A7">
        <w:rPr>
          <w:rFonts w:ascii="Arial" w:hAnsi="Arial" w:cs="Arial"/>
          <w:i w:val="0"/>
          <w:iCs w:val="0"/>
          <w:color w:val="auto"/>
          <w:sz w:val="16"/>
          <w:szCs w:val="16"/>
        </w:rPr>
        <w:t>2</w:t>
      </w:r>
      <w:r w:rsidRPr="00D761A7">
        <w:rPr>
          <w:rFonts w:ascii="Arial" w:hAnsi="Arial" w:cs="Arial"/>
          <w:i w:val="0"/>
          <w:iCs w:val="0"/>
          <w:color w:val="auto"/>
          <w:sz w:val="16"/>
          <w:szCs w:val="16"/>
        </w:rPr>
        <w:fldChar w:fldCharType="end"/>
      </w:r>
      <w:bookmarkEnd w:id="5"/>
      <w:r>
        <w:rPr>
          <w:rFonts w:ascii="Arial" w:hAnsi="Arial" w:cs="Arial"/>
          <w:i w:val="0"/>
          <w:iCs w:val="0"/>
          <w:color w:val="auto"/>
          <w:sz w:val="16"/>
          <w:szCs w:val="16"/>
        </w:rPr>
        <w:t xml:space="preserve"> </w:t>
      </w:r>
      <w:r w:rsidRPr="00D761A7">
        <w:rPr>
          <w:rFonts w:ascii="Arial" w:hAnsi="Arial" w:cs="Arial"/>
          <w:i w:val="0"/>
          <w:iCs w:val="0"/>
          <w:color w:val="auto"/>
          <w:sz w:val="16"/>
          <w:szCs w:val="16"/>
        </w:rPr>
        <w:t>Zestawienie maksymalnych wartości ciśnień w kontakcie wraz z procentową różnicą względem wariantu referencyjnego</w:t>
      </w:r>
      <w:r w:rsidR="004D4051">
        <w:rPr>
          <w:rFonts w:ascii="Arial" w:hAnsi="Arial" w:cs="Arial"/>
          <w:i w:val="0"/>
          <w:iCs w:val="0"/>
          <w:color w:val="auto"/>
          <w:sz w:val="16"/>
          <w:szCs w:val="16"/>
        </w:rPr>
        <w:t xml:space="preserve"> oraz z uwzględnieniem zmęczeniowego współczynnika koncentracji </w:t>
      </w:r>
      <w:proofErr w:type="spellStart"/>
      <w:r w:rsidR="004D4051">
        <w:rPr>
          <w:rFonts w:ascii="Arial" w:hAnsi="Arial" w:cs="Arial"/>
          <w:i w:val="0"/>
          <w:iCs w:val="0"/>
          <w:color w:val="auto"/>
          <w:sz w:val="16"/>
          <w:szCs w:val="16"/>
        </w:rPr>
        <w:t>naprężeń</w:t>
      </w:r>
      <w:proofErr w:type="spellEnd"/>
      <w:r w:rsidR="004D4051">
        <w:rPr>
          <w:rFonts w:ascii="Arial" w:hAnsi="Arial" w:cs="Arial"/>
          <w:i w:val="0"/>
          <w:iCs w:val="0"/>
          <w:color w:val="auto"/>
          <w:sz w:val="16"/>
          <w:szCs w:val="16"/>
        </w:rPr>
        <w:t xml:space="preserve"> </w:t>
      </w:r>
      <w:r w:rsidR="004D4051" w:rsidRPr="004D4051">
        <w:rPr>
          <w:rFonts w:ascii="Arial" w:hAnsi="Arial" w:cs="Arial"/>
          <w:color w:val="auto"/>
          <w:sz w:val="16"/>
          <w:szCs w:val="16"/>
        </w:rPr>
        <w:t>K</w:t>
      </w:r>
      <w:r w:rsidR="004D4051">
        <w:rPr>
          <w:rFonts w:ascii="Arial" w:hAnsi="Arial" w:cs="Arial"/>
          <w:i w:val="0"/>
          <w:iCs w:val="0"/>
          <w:color w:val="auto"/>
          <w:sz w:val="16"/>
          <w:szCs w:val="16"/>
        </w:rPr>
        <w:t>.</w:t>
      </w:r>
    </w:p>
    <w:tbl>
      <w:tblPr>
        <w:tblW w:w="5848" w:type="dxa"/>
        <w:jc w:val="center"/>
        <w:tblCellMar>
          <w:left w:w="70" w:type="dxa"/>
          <w:right w:w="70" w:type="dxa"/>
        </w:tblCellMar>
        <w:tblLook w:val="04A0" w:firstRow="1" w:lastRow="0" w:firstColumn="1" w:lastColumn="0" w:noHBand="0" w:noVBand="1"/>
      </w:tblPr>
      <w:tblGrid>
        <w:gridCol w:w="821"/>
        <w:gridCol w:w="1007"/>
        <w:gridCol w:w="1340"/>
        <w:gridCol w:w="1340"/>
        <w:gridCol w:w="1340"/>
      </w:tblGrid>
      <w:tr w:rsidR="004D4051" w:rsidRPr="00D761A7" w14:paraId="16BAB3A1" w14:textId="0B6283C3" w:rsidTr="00F9689A">
        <w:trPr>
          <w:trHeight w:val="660"/>
          <w:jc w:val="center"/>
        </w:trPr>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63D7F3" w14:textId="77777777" w:rsidR="004D4051" w:rsidRPr="00FB0096" w:rsidRDefault="004D4051" w:rsidP="00BC6B53">
            <w:pPr>
              <w:spacing w:after="0" w:line="240" w:lineRule="auto"/>
              <w:jc w:val="center"/>
              <w:rPr>
                <w:rFonts w:ascii="Arial" w:eastAsia="Times New Roman" w:hAnsi="Arial" w:cs="Arial"/>
                <w:b/>
                <w:bCs/>
                <w:color w:val="000000"/>
                <w:sz w:val="18"/>
                <w:szCs w:val="18"/>
                <w:lang w:eastAsia="pl-PL"/>
              </w:rPr>
            </w:pPr>
            <w:r w:rsidRPr="00FB0096">
              <w:rPr>
                <w:rFonts w:ascii="Arial" w:eastAsia="Times New Roman" w:hAnsi="Arial" w:cs="Arial"/>
                <w:b/>
                <w:bCs/>
                <w:color w:val="000000"/>
                <w:sz w:val="18"/>
                <w:szCs w:val="18"/>
                <w:lang w:eastAsia="pl-PL"/>
              </w:rPr>
              <w:t xml:space="preserve">Grupa </w:t>
            </w:r>
          </w:p>
        </w:tc>
        <w:tc>
          <w:tcPr>
            <w:tcW w:w="1007" w:type="dxa"/>
            <w:tcBorders>
              <w:top w:val="single" w:sz="4" w:space="0" w:color="auto"/>
              <w:left w:val="nil"/>
              <w:bottom w:val="single" w:sz="4" w:space="0" w:color="auto"/>
              <w:right w:val="single" w:sz="4" w:space="0" w:color="auto"/>
            </w:tcBorders>
            <w:shd w:val="clear" w:color="auto" w:fill="auto"/>
            <w:noWrap/>
            <w:vAlign w:val="center"/>
            <w:hideMark/>
          </w:tcPr>
          <w:p w14:paraId="32603A54" w14:textId="77777777" w:rsidR="004D4051" w:rsidRPr="00FB0096" w:rsidRDefault="004D4051" w:rsidP="00BC6B53">
            <w:pPr>
              <w:spacing w:after="0" w:line="240" w:lineRule="auto"/>
              <w:jc w:val="center"/>
              <w:rPr>
                <w:rFonts w:ascii="Arial" w:eastAsia="Times New Roman" w:hAnsi="Arial" w:cs="Arial"/>
                <w:b/>
                <w:bCs/>
                <w:color w:val="000000"/>
                <w:sz w:val="18"/>
                <w:szCs w:val="18"/>
                <w:lang w:eastAsia="pl-PL"/>
              </w:rPr>
            </w:pPr>
            <w:r w:rsidRPr="00FB0096">
              <w:rPr>
                <w:rFonts w:ascii="Arial" w:eastAsia="Times New Roman" w:hAnsi="Arial" w:cs="Arial"/>
                <w:b/>
                <w:bCs/>
                <w:color w:val="000000"/>
                <w:sz w:val="18"/>
                <w:szCs w:val="18"/>
                <w:lang w:eastAsia="pl-PL"/>
              </w:rPr>
              <w:t>Wariant</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30AA7312" w14:textId="77777777" w:rsidR="004D4051" w:rsidRPr="00FB0096" w:rsidRDefault="004D4051" w:rsidP="00BC6B53">
            <w:pPr>
              <w:spacing w:after="0" w:line="240" w:lineRule="auto"/>
              <w:jc w:val="center"/>
              <w:rPr>
                <w:rFonts w:ascii="Arial" w:eastAsia="Times New Roman" w:hAnsi="Arial" w:cs="Arial"/>
                <w:b/>
                <w:bCs/>
                <w:color w:val="000000"/>
                <w:sz w:val="18"/>
                <w:szCs w:val="18"/>
                <w:lang w:eastAsia="pl-PL"/>
              </w:rPr>
            </w:pPr>
            <w:proofErr w:type="spellStart"/>
            <w:r w:rsidRPr="00FB0096">
              <w:rPr>
                <w:rFonts w:ascii="Arial" w:eastAsia="Times New Roman" w:hAnsi="Arial" w:cs="Arial"/>
                <w:b/>
                <w:bCs/>
                <w:color w:val="000000"/>
                <w:sz w:val="18"/>
                <w:szCs w:val="18"/>
                <w:lang w:eastAsia="pl-PL"/>
              </w:rPr>
              <w:t>p</w:t>
            </w:r>
            <w:r w:rsidRPr="00FB0096">
              <w:rPr>
                <w:rFonts w:ascii="Arial" w:eastAsia="Times New Roman" w:hAnsi="Arial" w:cs="Arial"/>
                <w:b/>
                <w:bCs/>
                <w:color w:val="000000"/>
                <w:sz w:val="18"/>
                <w:szCs w:val="18"/>
                <w:vertAlign w:val="subscript"/>
                <w:lang w:eastAsia="pl-PL"/>
              </w:rPr>
              <w:t>MAX</w:t>
            </w:r>
            <w:proofErr w:type="spellEnd"/>
            <w:r w:rsidRPr="00FB0096">
              <w:rPr>
                <w:rFonts w:ascii="Arial" w:eastAsia="Times New Roman" w:hAnsi="Arial" w:cs="Arial"/>
                <w:b/>
                <w:bCs/>
                <w:color w:val="000000"/>
                <w:sz w:val="18"/>
                <w:szCs w:val="18"/>
                <w:lang w:eastAsia="pl-PL"/>
              </w:rPr>
              <w:br/>
              <w:t>[</w:t>
            </w:r>
            <w:proofErr w:type="spellStart"/>
            <w:r w:rsidRPr="00FB0096">
              <w:rPr>
                <w:rFonts w:ascii="Arial" w:eastAsia="Times New Roman" w:hAnsi="Arial" w:cs="Arial"/>
                <w:b/>
                <w:bCs/>
                <w:color w:val="000000"/>
                <w:sz w:val="18"/>
                <w:szCs w:val="18"/>
                <w:lang w:eastAsia="pl-PL"/>
              </w:rPr>
              <w:t>MPa</w:t>
            </w:r>
            <w:proofErr w:type="spellEnd"/>
            <w:r w:rsidRPr="00FB0096">
              <w:rPr>
                <w:rFonts w:ascii="Arial" w:eastAsia="Times New Roman" w:hAnsi="Arial" w:cs="Arial"/>
                <w:b/>
                <w:bCs/>
                <w:color w:val="000000"/>
                <w:sz w:val="18"/>
                <w:szCs w:val="18"/>
                <w:lang w:eastAsia="pl-PL"/>
              </w:rPr>
              <w:t>]</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160D491E" w14:textId="77777777" w:rsidR="004D4051" w:rsidRPr="00FB0096" w:rsidRDefault="004D4051" w:rsidP="00BC6B53">
            <w:pPr>
              <w:spacing w:after="0" w:line="240" w:lineRule="auto"/>
              <w:jc w:val="center"/>
              <w:rPr>
                <w:rFonts w:ascii="Arial" w:eastAsia="Times New Roman" w:hAnsi="Arial" w:cs="Arial"/>
                <w:b/>
                <w:bCs/>
                <w:color w:val="000000"/>
                <w:sz w:val="18"/>
                <w:szCs w:val="18"/>
                <w:lang w:eastAsia="pl-PL"/>
              </w:rPr>
            </w:pPr>
            <w:r w:rsidRPr="00FB0096">
              <w:rPr>
                <w:rFonts w:ascii="Arial" w:eastAsia="Times New Roman" w:hAnsi="Arial" w:cs="Arial"/>
                <w:b/>
                <w:bCs/>
                <w:color w:val="000000"/>
                <w:sz w:val="18"/>
                <w:szCs w:val="18"/>
                <w:lang w:eastAsia="pl-PL"/>
              </w:rPr>
              <w:t>Różnica</w:t>
            </w:r>
            <w:r w:rsidRPr="00FB0096">
              <w:rPr>
                <w:rFonts w:ascii="Arial" w:eastAsia="Times New Roman" w:hAnsi="Arial" w:cs="Arial"/>
                <w:b/>
                <w:bCs/>
                <w:color w:val="000000"/>
                <w:sz w:val="18"/>
                <w:szCs w:val="18"/>
                <w:lang w:eastAsia="pl-PL"/>
              </w:rPr>
              <w:br/>
              <w:t>[%]</w:t>
            </w:r>
          </w:p>
        </w:tc>
        <w:tc>
          <w:tcPr>
            <w:tcW w:w="1340" w:type="dxa"/>
            <w:tcBorders>
              <w:top w:val="single" w:sz="4" w:space="0" w:color="auto"/>
              <w:left w:val="nil"/>
              <w:bottom w:val="single" w:sz="4" w:space="0" w:color="000000"/>
              <w:right w:val="single" w:sz="4" w:space="0" w:color="auto"/>
            </w:tcBorders>
            <w:vAlign w:val="center"/>
          </w:tcPr>
          <w:p w14:paraId="5D65912D" w14:textId="101AD052" w:rsidR="004D4051" w:rsidRPr="00FB0096" w:rsidRDefault="004D4051" w:rsidP="00BC6B53">
            <w:pPr>
              <w:spacing w:after="0" w:line="240" w:lineRule="auto"/>
              <w:jc w:val="center"/>
              <w:rPr>
                <w:rFonts w:ascii="Arial" w:eastAsia="Times New Roman" w:hAnsi="Arial" w:cs="Arial"/>
                <w:b/>
                <w:bCs/>
                <w:color w:val="000000"/>
                <w:sz w:val="18"/>
                <w:szCs w:val="18"/>
                <w:lang w:eastAsia="pl-PL"/>
              </w:rPr>
            </w:pPr>
            <w:r w:rsidRPr="00FB0096">
              <w:rPr>
                <w:rFonts w:ascii="Arial" w:eastAsia="Times New Roman" w:hAnsi="Arial" w:cs="Arial"/>
                <w:b/>
                <w:bCs/>
                <w:color w:val="000000"/>
                <w:sz w:val="18"/>
                <w:szCs w:val="18"/>
                <w:lang w:eastAsia="pl-PL"/>
              </w:rPr>
              <w:t>K</w:t>
            </w:r>
            <w:r w:rsidRPr="00FB0096">
              <w:rPr>
                <w:rFonts w:ascii="Arial" w:eastAsia="Times New Roman" w:hAnsi="Arial" w:cs="Arial"/>
                <w:b/>
                <w:bCs/>
                <w:color w:val="000000"/>
                <w:sz w:val="18"/>
                <w:szCs w:val="18"/>
                <w:lang w:eastAsia="pl-PL"/>
              </w:rPr>
              <w:br/>
              <w:t>[-]</w:t>
            </w:r>
          </w:p>
        </w:tc>
      </w:tr>
      <w:tr w:rsidR="004D4051" w:rsidRPr="00D761A7" w14:paraId="6629278E" w14:textId="1C7F542D" w:rsidTr="00F9689A">
        <w:trPr>
          <w:trHeight w:val="300"/>
          <w:jc w:val="center"/>
        </w:trPr>
        <w:tc>
          <w:tcPr>
            <w:tcW w:w="8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389F604" w14:textId="77777777" w:rsidR="004D4051" w:rsidRPr="00FB0096" w:rsidRDefault="004D4051" w:rsidP="004D4051">
            <w:pPr>
              <w:spacing w:after="0" w:line="240" w:lineRule="auto"/>
              <w:jc w:val="center"/>
              <w:rPr>
                <w:rFonts w:ascii="Arial" w:eastAsia="Times New Roman" w:hAnsi="Arial" w:cs="Arial"/>
                <w:b/>
                <w:bCs/>
                <w:color w:val="000000"/>
                <w:sz w:val="18"/>
                <w:szCs w:val="18"/>
                <w:lang w:eastAsia="pl-PL"/>
              </w:rPr>
            </w:pPr>
            <w:r w:rsidRPr="00FB0096">
              <w:rPr>
                <w:rFonts w:ascii="Arial" w:eastAsia="Times New Roman" w:hAnsi="Arial" w:cs="Arial"/>
                <w:b/>
                <w:bCs/>
                <w:color w:val="000000"/>
                <w:sz w:val="18"/>
                <w:szCs w:val="18"/>
                <w:lang w:eastAsia="pl-PL"/>
              </w:rPr>
              <w:t>0</w:t>
            </w:r>
          </w:p>
        </w:tc>
        <w:tc>
          <w:tcPr>
            <w:tcW w:w="1007" w:type="dxa"/>
            <w:tcBorders>
              <w:top w:val="nil"/>
              <w:left w:val="nil"/>
              <w:bottom w:val="single" w:sz="4" w:space="0" w:color="auto"/>
              <w:right w:val="single" w:sz="4" w:space="0" w:color="auto"/>
            </w:tcBorders>
            <w:shd w:val="clear" w:color="auto" w:fill="auto"/>
            <w:noWrap/>
            <w:vAlign w:val="center"/>
            <w:hideMark/>
          </w:tcPr>
          <w:p w14:paraId="2EAFB8B8" w14:textId="77777777" w:rsidR="004D4051" w:rsidRPr="00FB0096" w:rsidRDefault="004D4051" w:rsidP="004D4051">
            <w:pPr>
              <w:spacing w:after="0" w:line="240" w:lineRule="auto"/>
              <w:jc w:val="center"/>
              <w:rPr>
                <w:rFonts w:ascii="Arial" w:eastAsia="Times New Roman" w:hAnsi="Arial" w:cs="Arial"/>
                <w:b/>
                <w:bCs/>
                <w:color w:val="000000"/>
                <w:sz w:val="18"/>
                <w:szCs w:val="18"/>
                <w:lang w:eastAsia="pl-PL"/>
              </w:rPr>
            </w:pPr>
            <w:r w:rsidRPr="00FB0096">
              <w:rPr>
                <w:rFonts w:ascii="Arial" w:eastAsia="Times New Roman" w:hAnsi="Arial" w:cs="Arial"/>
                <w:b/>
                <w:bCs/>
                <w:color w:val="000000"/>
                <w:sz w:val="18"/>
                <w:szCs w:val="18"/>
                <w:lang w:eastAsia="pl-PL"/>
              </w:rPr>
              <w:t>W00</w:t>
            </w:r>
          </w:p>
        </w:tc>
        <w:tc>
          <w:tcPr>
            <w:tcW w:w="1340" w:type="dxa"/>
            <w:tcBorders>
              <w:top w:val="nil"/>
              <w:left w:val="nil"/>
              <w:bottom w:val="single" w:sz="4" w:space="0" w:color="auto"/>
              <w:right w:val="single" w:sz="4" w:space="0" w:color="auto"/>
            </w:tcBorders>
            <w:shd w:val="clear" w:color="auto" w:fill="auto"/>
            <w:noWrap/>
            <w:vAlign w:val="center"/>
            <w:hideMark/>
          </w:tcPr>
          <w:p w14:paraId="264E2657" w14:textId="77777777" w:rsidR="004D4051" w:rsidRPr="00FB0096" w:rsidRDefault="004D4051" w:rsidP="004D4051">
            <w:pPr>
              <w:spacing w:after="0" w:line="240" w:lineRule="auto"/>
              <w:jc w:val="center"/>
              <w:rPr>
                <w:rFonts w:ascii="Arial" w:hAnsi="Arial" w:cs="Arial"/>
                <w:sz w:val="18"/>
                <w:szCs w:val="18"/>
              </w:rPr>
            </w:pPr>
            <w:r w:rsidRPr="00FB0096">
              <w:rPr>
                <w:rFonts w:ascii="Arial" w:hAnsi="Arial" w:cs="Arial"/>
                <w:sz w:val="18"/>
                <w:szCs w:val="18"/>
              </w:rPr>
              <w:t>76,92</w:t>
            </w:r>
          </w:p>
        </w:tc>
        <w:tc>
          <w:tcPr>
            <w:tcW w:w="1340" w:type="dxa"/>
            <w:tcBorders>
              <w:top w:val="nil"/>
              <w:left w:val="nil"/>
              <w:bottom w:val="single" w:sz="4" w:space="0" w:color="auto"/>
              <w:right w:val="single" w:sz="4" w:space="0" w:color="000000"/>
            </w:tcBorders>
            <w:shd w:val="clear" w:color="auto" w:fill="auto"/>
            <w:noWrap/>
            <w:vAlign w:val="center"/>
            <w:hideMark/>
          </w:tcPr>
          <w:p w14:paraId="1F2193A0" w14:textId="77777777" w:rsidR="004D4051" w:rsidRPr="00FB0096" w:rsidRDefault="004D4051" w:rsidP="004D4051">
            <w:pPr>
              <w:spacing w:after="0" w:line="240" w:lineRule="auto"/>
              <w:jc w:val="center"/>
              <w:rPr>
                <w:rFonts w:ascii="Arial" w:hAnsi="Arial" w:cs="Arial"/>
                <w:sz w:val="18"/>
                <w:szCs w:val="18"/>
              </w:rPr>
            </w:pPr>
            <w:r w:rsidRPr="00FB0096">
              <w:rPr>
                <w:rFonts w:ascii="Arial" w:hAnsi="Arial" w:cs="Arial"/>
                <w:sz w:val="18"/>
                <w:szCs w:val="18"/>
              </w:rPr>
              <w:t>0,00%</w:t>
            </w:r>
          </w:p>
        </w:tc>
        <w:tc>
          <w:tcPr>
            <w:tcW w:w="13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BCCFA3E" w14:textId="1E569FB7" w:rsidR="004D4051" w:rsidRPr="00FB0096" w:rsidRDefault="004D4051" w:rsidP="004D4051">
            <w:pPr>
              <w:spacing w:after="0" w:line="240" w:lineRule="auto"/>
              <w:jc w:val="center"/>
              <w:rPr>
                <w:rFonts w:ascii="Arial" w:hAnsi="Arial" w:cs="Arial"/>
                <w:sz w:val="18"/>
                <w:szCs w:val="18"/>
              </w:rPr>
            </w:pPr>
            <w:r w:rsidRPr="00FB0096">
              <w:rPr>
                <w:rFonts w:ascii="Arial" w:hAnsi="Arial" w:cs="Arial"/>
                <w:color w:val="000000"/>
                <w:kern w:val="24"/>
                <w:sz w:val="18"/>
                <w:szCs w:val="18"/>
              </w:rPr>
              <w:t>1,1</w:t>
            </w:r>
          </w:p>
        </w:tc>
      </w:tr>
      <w:tr w:rsidR="004D4051" w:rsidRPr="00D761A7" w14:paraId="44413EE8" w14:textId="61A909B1" w:rsidTr="00F9689A">
        <w:trPr>
          <w:trHeight w:val="300"/>
          <w:jc w:val="center"/>
        </w:trPr>
        <w:tc>
          <w:tcPr>
            <w:tcW w:w="821" w:type="dxa"/>
            <w:vMerge/>
            <w:tcBorders>
              <w:top w:val="nil"/>
              <w:left w:val="single" w:sz="4" w:space="0" w:color="auto"/>
              <w:bottom w:val="single" w:sz="4" w:space="0" w:color="auto"/>
              <w:right w:val="single" w:sz="4" w:space="0" w:color="auto"/>
            </w:tcBorders>
            <w:vAlign w:val="center"/>
            <w:hideMark/>
          </w:tcPr>
          <w:p w14:paraId="53DF68E6" w14:textId="77777777" w:rsidR="004D4051" w:rsidRPr="00FB0096" w:rsidRDefault="004D4051" w:rsidP="004D4051">
            <w:pPr>
              <w:spacing w:after="0" w:line="240" w:lineRule="auto"/>
              <w:rPr>
                <w:rFonts w:ascii="Arial" w:eastAsia="Times New Roman" w:hAnsi="Arial" w:cs="Arial"/>
                <w:b/>
                <w:bCs/>
                <w:color w:val="000000"/>
                <w:sz w:val="18"/>
                <w:szCs w:val="18"/>
                <w:lang w:eastAsia="pl-PL"/>
              </w:rPr>
            </w:pPr>
          </w:p>
        </w:tc>
        <w:tc>
          <w:tcPr>
            <w:tcW w:w="1007" w:type="dxa"/>
            <w:tcBorders>
              <w:top w:val="nil"/>
              <w:left w:val="nil"/>
              <w:bottom w:val="single" w:sz="4" w:space="0" w:color="auto"/>
              <w:right w:val="single" w:sz="4" w:space="0" w:color="auto"/>
            </w:tcBorders>
            <w:shd w:val="clear" w:color="auto" w:fill="auto"/>
            <w:noWrap/>
            <w:vAlign w:val="center"/>
            <w:hideMark/>
          </w:tcPr>
          <w:p w14:paraId="3CC81220" w14:textId="77777777" w:rsidR="004D4051" w:rsidRPr="00FB0096" w:rsidRDefault="004D4051" w:rsidP="004D4051">
            <w:pPr>
              <w:spacing w:after="0" w:line="240" w:lineRule="auto"/>
              <w:jc w:val="center"/>
              <w:rPr>
                <w:rFonts w:ascii="Arial" w:eastAsia="Times New Roman" w:hAnsi="Arial" w:cs="Arial"/>
                <w:b/>
                <w:bCs/>
                <w:color w:val="000000"/>
                <w:sz w:val="18"/>
                <w:szCs w:val="18"/>
                <w:lang w:eastAsia="pl-PL"/>
              </w:rPr>
            </w:pPr>
            <w:r w:rsidRPr="00FB0096">
              <w:rPr>
                <w:rFonts w:ascii="Arial" w:eastAsia="Times New Roman" w:hAnsi="Arial" w:cs="Arial"/>
                <w:b/>
                <w:bCs/>
                <w:color w:val="000000"/>
                <w:sz w:val="18"/>
                <w:szCs w:val="18"/>
                <w:lang w:eastAsia="pl-PL"/>
              </w:rPr>
              <w:t>W01</w:t>
            </w:r>
          </w:p>
        </w:tc>
        <w:tc>
          <w:tcPr>
            <w:tcW w:w="1340" w:type="dxa"/>
            <w:tcBorders>
              <w:top w:val="nil"/>
              <w:left w:val="nil"/>
              <w:bottom w:val="single" w:sz="4" w:space="0" w:color="auto"/>
              <w:right w:val="single" w:sz="4" w:space="0" w:color="auto"/>
            </w:tcBorders>
            <w:shd w:val="clear" w:color="auto" w:fill="auto"/>
            <w:noWrap/>
            <w:vAlign w:val="center"/>
            <w:hideMark/>
          </w:tcPr>
          <w:p w14:paraId="626C35E8" w14:textId="77777777" w:rsidR="004D4051" w:rsidRPr="00FB0096" w:rsidRDefault="004D4051" w:rsidP="004D4051">
            <w:pPr>
              <w:spacing w:after="0" w:line="240" w:lineRule="auto"/>
              <w:jc w:val="center"/>
              <w:rPr>
                <w:rFonts w:ascii="Arial" w:hAnsi="Arial" w:cs="Arial"/>
                <w:sz w:val="18"/>
                <w:szCs w:val="18"/>
              </w:rPr>
            </w:pPr>
            <w:r w:rsidRPr="00FB0096">
              <w:rPr>
                <w:rFonts w:ascii="Arial" w:hAnsi="Arial" w:cs="Arial"/>
                <w:sz w:val="18"/>
                <w:szCs w:val="18"/>
              </w:rPr>
              <w:t>47,07</w:t>
            </w:r>
          </w:p>
        </w:tc>
        <w:tc>
          <w:tcPr>
            <w:tcW w:w="1340" w:type="dxa"/>
            <w:tcBorders>
              <w:top w:val="nil"/>
              <w:left w:val="nil"/>
              <w:bottom w:val="single" w:sz="4" w:space="0" w:color="auto"/>
              <w:right w:val="single" w:sz="4" w:space="0" w:color="000000"/>
            </w:tcBorders>
            <w:shd w:val="clear" w:color="auto" w:fill="auto"/>
            <w:noWrap/>
            <w:vAlign w:val="center"/>
            <w:hideMark/>
          </w:tcPr>
          <w:p w14:paraId="6C5CEEC7" w14:textId="77777777" w:rsidR="004D4051" w:rsidRPr="00FB0096" w:rsidRDefault="004D4051" w:rsidP="004D4051">
            <w:pPr>
              <w:spacing w:after="0" w:line="240" w:lineRule="auto"/>
              <w:jc w:val="center"/>
              <w:rPr>
                <w:rFonts w:ascii="Arial" w:hAnsi="Arial" w:cs="Arial"/>
                <w:sz w:val="18"/>
                <w:szCs w:val="18"/>
              </w:rPr>
            </w:pPr>
            <w:r w:rsidRPr="00FB0096">
              <w:rPr>
                <w:rFonts w:ascii="Arial" w:hAnsi="Arial" w:cs="Arial"/>
                <w:sz w:val="18"/>
                <w:szCs w:val="18"/>
              </w:rPr>
              <w:t>-38,80%</w:t>
            </w:r>
          </w:p>
        </w:tc>
        <w:tc>
          <w:tcPr>
            <w:tcW w:w="13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CE5BE18" w14:textId="7C39F430" w:rsidR="004D4051" w:rsidRPr="00FB0096" w:rsidRDefault="004D4051" w:rsidP="004D4051">
            <w:pPr>
              <w:spacing w:after="0" w:line="240" w:lineRule="auto"/>
              <w:jc w:val="center"/>
              <w:rPr>
                <w:rFonts w:ascii="Arial" w:hAnsi="Arial" w:cs="Arial"/>
                <w:sz w:val="18"/>
                <w:szCs w:val="18"/>
              </w:rPr>
            </w:pPr>
            <w:r w:rsidRPr="00FB0096">
              <w:rPr>
                <w:rFonts w:ascii="Arial" w:hAnsi="Arial" w:cs="Arial"/>
                <w:color w:val="000000"/>
                <w:kern w:val="24"/>
                <w:sz w:val="18"/>
                <w:szCs w:val="18"/>
              </w:rPr>
              <w:t>&gt;&gt;10</w:t>
            </w:r>
          </w:p>
        </w:tc>
      </w:tr>
      <w:tr w:rsidR="004D4051" w:rsidRPr="00D761A7" w14:paraId="57DAB9EC" w14:textId="04BA5CB0" w:rsidTr="00F9689A">
        <w:trPr>
          <w:trHeight w:val="300"/>
          <w:jc w:val="center"/>
        </w:trPr>
        <w:tc>
          <w:tcPr>
            <w:tcW w:w="821" w:type="dxa"/>
            <w:vMerge/>
            <w:tcBorders>
              <w:top w:val="nil"/>
              <w:left w:val="single" w:sz="4" w:space="0" w:color="auto"/>
              <w:bottom w:val="single" w:sz="4" w:space="0" w:color="auto"/>
              <w:right w:val="single" w:sz="4" w:space="0" w:color="auto"/>
            </w:tcBorders>
            <w:vAlign w:val="center"/>
            <w:hideMark/>
          </w:tcPr>
          <w:p w14:paraId="16171271" w14:textId="77777777" w:rsidR="004D4051" w:rsidRPr="00FB0096" w:rsidRDefault="004D4051" w:rsidP="004D4051">
            <w:pPr>
              <w:spacing w:after="0" w:line="240" w:lineRule="auto"/>
              <w:rPr>
                <w:rFonts w:ascii="Arial" w:eastAsia="Times New Roman" w:hAnsi="Arial" w:cs="Arial"/>
                <w:b/>
                <w:bCs/>
                <w:color w:val="000000"/>
                <w:sz w:val="18"/>
                <w:szCs w:val="18"/>
                <w:lang w:eastAsia="pl-PL"/>
              </w:rPr>
            </w:pPr>
          </w:p>
        </w:tc>
        <w:tc>
          <w:tcPr>
            <w:tcW w:w="1007" w:type="dxa"/>
            <w:tcBorders>
              <w:top w:val="nil"/>
              <w:left w:val="nil"/>
              <w:bottom w:val="single" w:sz="4" w:space="0" w:color="auto"/>
              <w:right w:val="single" w:sz="4" w:space="0" w:color="auto"/>
            </w:tcBorders>
            <w:shd w:val="clear" w:color="auto" w:fill="auto"/>
            <w:noWrap/>
            <w:vAlign w:val="center"/>
            <w:hideMark/>
          </w:tcPr>
          <w:p w14:paraId="0E2B2975" w14:textId="77777777" w:rsidR="004D4051" w:rsidRPr="00FB0096" w:rsidRDefault="004D4051" w:rsidP="004D4051">
            <w:pPr>
              <w:spacing w:after="0" w:line="240" w:lineRule="auto"/>
              <w:jc w:val="center"/>
              <w:rPr>
                <w:rFonts w:ascii="Arial" w:eastAsia="Times New Roman" w:hAnsi="Arial" w:cs="Arial"/>
                <w:b/>
                <w:bCs/>
                <w:color w:val="000000"/>
                <w:sz w:val="18"/>
                <w:szCs w:val="18"/>
                <w:lang w:eastAsia="pl-PL"/>
              </w:rPr>
            </w:pPr>
            <w:r w:rsidRPr="00FB0096">
              <w:rPr>
                <w:rFonts w:ascii="Arial" w:eastAsia="Times New Roman" w:hAnsi="Arial" w:cs="Arial"/>
                <w:b/>
                <w:bCs/>
                <w:color w:val="000000"/>
                <w:sz w:val="18"/>
                <w:szCs w:val="18"/>
                <w:lang w:eastAsia="pl-PL"/>
              </w:rPr>
              <w:t>W02</w:t>
            </w:r>
          </w:p>
        </w:tc>
        <w:tc>
          <w:tcPr>
            <w:tcW w:w="1340" w:type="dxa"/>
            <w:tcBorders>
              <w:top w:val="nil"/>
              <w:left w:val="nil"/>
              <w:bottom w:val="single" w:sz="4" w:space="0" w:color="auto"/>
              <w:right w:val="single" w:sz="4" w:space="0" w:color="auto"/>
            </w:tcBorders>
            <w:shd w:val="clear" w:color="auto" w:fill="auto"/>
            <w:noWrap/>
            <w:vAlign w:val="center"/>
            <w:hideMark/>
          </w:tcPr>
          <w:p w14:paraId="28E22E05" w14:textId="77777777" w:rsidR="004D4051" w:rsidRPr="00FB0096" w:rsidRDefault="004D4051" w:rsidP="004D4051">
            <w:pPr>
              <w:spacing w:after="0" w:line="240" w:lineRule="auto"/>
              <w:jc w:val="center"/>
              <w:rPr>
                <w:rFonts w:ascii="Arial" w:hAnsi="Arial" w:cs="Arial"/>
                <w:sz w:val="18"/>
                <w:szCs w:val="18"/>
              </w:rPr>
            </w:pPr>
            <w:r w:rsidRPr="00FB0096">
              <w:rPr>
                <w:rFonts w:ascii="Arial" w:hAnsi="Arial" w:cs="Arial"/>
                <w:sz w:val="18"/>
                <w:szCs w:val="18"/>
              </w:rPr>
              <w:t>76,01</w:t>
            </w:r>
          </w:p>
        </w:tc>
        <w:tc>
          <w:tcPr>
            <w:tcW w:w="1340" w:type="dxa"/>
            <w:tcBorders>
              <w:top w:val="nil"/>
              <w:left w:val="nil"/>
              <w:bottom w:val="single" w:sz="4" w:space="0" w:color="auto"/>
              <w:right w:val="single" w:sz="4" w:space="0" w:color="000000"/>
            </w:tcBorders>
            <w:shd w:val="clear" w:color="auto" w:fill="auto"/>
            <w:noWrap/>
            <w:vAlign w:val="center"/>
            <w:hideMark/>
          </w:tcPr>
          <w:p w14:paraId="080C385B" w14:textId="77777777" w:rsidR="004D4051" w:rsidRPr="00FB0096" w:rsidRDefault="004D4051" w:rsidP="004D4051">
            <w:pPr>
              <w:spacing w:after="0" w:line="240" w:lineRule="auto"/>
              <w:jc w:val="center"/>
              <w:rPr>
                <w:rFonts w:ascii="Arial" w:hAnsi="Arial" w:cs="Arial"/>
                <w:sz w:val="18"/>
                <w:szCs w:val="18"/>
              </w:rPr>
            </w:pPr>
            <w:r w:rsidRPr="00FB0096">
              <w:rPr>
                <w:rFonts w:ascii="Arial" w:hAnsi="Arial" w:cs="Arial"/>
                <w:sz w:val="18"/>
                <w:szCs w:val="18"/>
              </w:rPr>
              <w:t>-1,18%</w:t>
            </w:r>
          </w:p>
        </w:tc>
        <w:tc>
          <w:tcPr>
            <w:tcW w:w="13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8287BA" w14:textId="5659C4EE" w:rsidR="004D4051" w:rsidRPr="00FB0096" w:rsidRDefault="004D4051" w:rsidP="004D4051">
            <w:pPr>
              <w:spacing w:after="0" w:line="240" w:lineRule="auto"/>
              <w:jc w:val="center"/>
              <w:rPr>
                <w:rFonts w:ascii="Arial" w:hAnsi="Arial" w:cs="Arial"/>
                <w:sz w:val="18"/>
                <w:szCs w:val="18"/>
              </w:rPr>
            </w:pPr>
            <w:r w:rsidRPr="00FB0096">
              <w:rPr>
                <w:rFonts w:ascii="Arial" w:hAnsi="Arial" w:cs="Arial"/>
                <w:color w:val="000000"/>
                <w:kern w:val="24"/>
                <w:sz w:val="18"/>
                <w:szCs w:val="18"/>
              </w:rPr>
              <w:t>0</w:t>
            </w:r>
          </w:p>
        </w:tc>
      </w:tr>
      <w:tr w:rsidR="004D4051" w:rsidRPr="00D761A7" w14:paraId="20184982" w14:textId="369DE8D3" w:rsidTr="00F9689A">
        <w:trPr>
          <w:trHeight w:val="300"/>
          <w:jc w:val="center"/>
        </w:trPr>
        <w:tc>
          <w:tcPr>
            <w:tcW w:w="8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D1B7BC8" w14:textId="77777777" w:rsidR="004D4051" w:rsidRPr="00FB0096" w:rsidRDefault="004D4051" w:rsidP="004D4051">
            <w:pPr>
              <w:spacing w:after="0" w:line="240" w:lineRule="auto"/>
              <w:jc w:val="center"/>
              <w:rPr>
                <w:rFonts w:ascii="Arial" w:eastAsia="Times New Roman" w:hAnsi="Arial" w:cs="Arial"/>
                <w:b/>
                <w:bCs/>
                <w:color w:val="000000"/>
                <w:sz w:val="18"/>
                <w:szCs w:val="18"/>
                <w:lang w:eastAsia="pl-PL"/>
              </w:rPr>
            </w:pPr>
            <w:r w:rsidRPr="00FB0096">
              <w:rPr>
                <w:rFonts w:ascii="Arial" w:eastAsia="Times New Roman" w:hAnsi="Arial" w:cs="Arial"/>
                <w:b/>
                <w:bCs/>
                <w:color w:val="000000"/>
                <w:sz w:val="18"/>
                <w:szCs w:val="18"/>
                <w:lang w:eastAsia="pl-PL"/>
              </w:rPr>
              <w:t>1</w:t>
            </w:r>
          </w:p>
        </w:tc>
        <w:tc>
          <w:tcPr>
            <w:tcW w:w="1007" w:type="dxa"/>
            <w:tcBorders>
              <w:top w:val="nil"/>
              <w:left w:val="nil"/>
              <w:bottom w:val="single" w:sz="4" w:space="0" w:color="auto"/>
              <w:right w:val="single" w:sz="4" w:space="0" w:color="auto"/>
            </w:tcBorders>
            <w:shd w:val="clear" w:color="auto" w:fill="auto"/>
            <w:noWrap/>
            <w:vAlign w:val="center"/>
            <w:hideMark/>
          </w:tcPr>
          <w:p w14:paraId="22689AD3" w14:textId="77777777" w:rsidR="004D4051" w:rsidRPr="00FB0096" w:rsidRDefault="004D4051" w:rsidP="004D4051">
            <w:pPr>
              <w:spacing w:after="0" w:line="240" w:lineRule="auto"/>
              <w:jc w:val="center"/>
              <w:rPr>
                <w:rFonts w:ascii="Arial" w:eastAsia="Times New Roman" w:hAnsi="Arial" w:cs="Arial"/>
                <w:b/>
                <w:bCs/>
                <w:color w:val="000000"/>
                <w:sz w:val="18"/>
                <w:szCs w:val="18"/>
                <w:lang w:eastAsia="pl-PL"/>
              </w:rPr>
            </w:pPr>
            <w:r w:rsidRPr="00FB0096">
              <w:rPr>
                <w:rFonts w:ascii="Arial" w:eastAsia="Times New Roman" w:hAnsi="Arial" w:cs="Arial"/>
                <w:b/>
                <w:bCs/>
                <w:color w:val="000000"/>
                <w:sz w:val="18"/>
                <w:szCs w:val="18"/>
                <w:lang w:eastAsia="pl-PL"/>
              </w:rPr>
              <w:t>W1</w:t>
            </w:r>
          </w:p>
        </w:tc>
        <w:tc>
          <w:tcPr>
            <w:tcW w:w="1340" w:type="dxa"/>
            <w:tcBorders>
              <w:top w:val="nil"/>
              <w:left w:val="nil"/>
              <w:bottom w:val="single" w:sz="4" w:space="0" w:color="auto"/>
              <w:right w:val="single" w:sz="4" w:space="0" w:color="auto"/>
            </w:tcBorders>
            <w:shd w:val="clear" w:color="auto" w:fill="auto"/>
            <w:noWrap/>
            <w:vAlign w:val="center"/>
            <w:hideMark/>
          </w:tcPr>
          <w:p w14:paraId="22084B2C" w14:textId="77777777" w:rsidR="004D4051" w:rsidRPr="00FB0096" w:rsidRDefault="004D4051" w:rsidP="004D4051">
            <w:pPr>
              <w:spacing w:after="0" w:line="240" w:lineRule="auto"/>
              <w:jc w:val="center"/>
              <w:rPr>
                <w:rFonts w:ascii="Arial" w:hAnsi="Arial" w:cs="Arial"/>
                <w:sz w:val="18"/>
                <w:szCs w:val="18"/>
              </w:rPr>
            </w:pPr>
            <w:r w:rsidRPr="00FB0096">
              <w:rPr>
                <w:rFonts w:ascii="Arial" w:hAnsi="Arial" w:cs="Arial"/>
                <w:sz w:val="18"/>
                <w:szCs w:val="18"/>
              </w:rPr>
              <w:t>77,09</w:t>
            </w:r>
          </w:p>
        </w:tc>
        <w:tc>
          <w:tcPr>
            <w:tcW w:w="1340" w:type="dxa"/>
            <w:tcBorders>
              <w:top w:val="nil"/>
              <w:left w:val="nil"/>
              <w:bottom w:val="single" w:sz="4" w:space="0" w:color="auto"/>
              <w:right w:val="single" w:sz="4" w:space="0" w:color="000000"/>
            </w:tcBorders>
            <w:shd w:val="clear" w:color="auto" w:fill="auto"/>
            <w:noWrap/>
            <w:vAlign w:val="center"/>
            <w:hideMark/>
          </w:tcPr>
          <w:p w14:paraId="3338AB81" w14:textId="77777777" w:rsidR="004D4051" w:rsidRPr="00FB0096" w:rsidRDefault="004D4051" w:rsidP="004D4051">
            <w:pPr>
              <w:spacing w:after="0" w:line="240" w:lineRule="auto"/>
              <w:jc w:val="center"/>
              <w:rPr>
                <w:rFonts w:ascii="Arial" w:hAnsi="Arial" w:cs="Arial"/>
                <w:sz w:val="18"/>
                <w:szCs w:val="18"/>
              </w:rPr>
            </w:pPr>
            <w:r w:rsidRPr="00FB0096">
              <w:rPr>
                <w:rFonts w:ascii="Arial" w:hAnsi="Arial" w:cs="Arial"/>
                <w:sz w:val="18"/>
                <w:szCs w:val="18"/>
              </w:rPr>
              <w:t>0,22%</w:t>
            </w:r>
          </w:p>
        </w:tc>
        <w:tc>
          <w:tcPr>
            <w:tcW w:w="13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F9C30A" w14:textId="4CE4C317" w:rsidR="004D4051" w:rsidRPr="00FB0096" w:rsidRDefault="004D4051" w:rsidP="004D4051">
            <w:pPr>
              <w:spacing w:after="0" w:line="240" w:lineRule="auto"/>
              <w:jc w:val="center"/>
              <w:rPr>
                <w:rFonts w:ascii="Arial" w:hAnsi="Arial" w:cs="Arial"/>
                <w:sz w:val="18"/>
                <w:szCs w:val="18"/>
              </w:rPr>
            </w:pPr>
            <w:r w:rsidRPr="00FB0096">
              <w:rPr>
                <w:rFonts w:ascii="Arial" w:hAnsi="Arial" w:cs="Arial"/>
                <w:color w:val="000000"/>
                <w:kern w:val="24"/>
                <w:sz w:val="18"/>
                <w:szCs w:val="18"/>
              </w:rPr>
              <w:t>1,35</w:t>
            </w:r>
          </w:p>
        </w:tc>
      </w:tr>
      <w:tr w:rsidR="004D4051" w:rsidRPr="00D761A7" w14:paraId="1AE571E3" w14:textId="22BC2F0D" w:rsidTr="00F9689A">
        <w:trPr>
          <w:trHeight w:val="300"/>
          <w:jc w:val="center"/>
        </w:trPr>
        <w:tc>
          <w:tcPr>
            <w:tcW w:w="821" w:type="dxa"/>
            <w:vMerge/>
            <w:tcBorders>
              <w:top w:val="nil"/>
              <w:left w:val="single" w:sz="4" w:space="0" w:color="auto"/>
              <w:bottom w:val="single" w:sz="4" w:space="0" w:color="auto"/>
              <w:right w:val="single" w:sz="4" w:space="0" w:color="auto"/>
            </w:tcBorders>
            <w:vAlign w:val="center"/>
            <w:hideMark/>
          </w:tcPr>
          <w:p w14:paraId="5EC8CB4E" w14:textId="77777777" w:rsidR="004D4051" w:rsidRPr="00FB0096" w:rsidRDefault="004D4051" w:rsidP="004D4051">
            <w:pPr>
              <w:spacing w:after="0" w:line="240" w:lineRule="auto"/>
              <w:rPr>
                <w:rFonts w:ascii="Arial" w:eastAsia="Times New Roman" w:hAnsi="Arial" w:cs="Arial"/>
                <w:b/>
                <w:bCs/>
                <w:color w:val="000000"/>
                <w:sz w:val="18"/>
                <w:szCs w:val="18"/>
                <w:lang w:eastAsia="pl-PL"/>
              </w:rPr>
            </w:pPr>
          </w:p>
        </w:tc>
        <w:tc>
          <w:tcPr>
            <w:tcW w:w="1007" w:type="dxa"/>
            <w:tcBorders>
              <w:top w:val="nil"/>
              <w:left w:val="nil"/>
              <w:bottom w:val="single" w:sz="4" w:space="0" w:color="auto"/>
              <w:right w:val="single" w:sz="4" w:space="0" w:color="auto"/>
            </w:tcBorders>
            <w:shd w:val="clear" w:color="auto" w:fill="auto"/>
            <w:noWrap/>
            <w:vAlign w:val="center"/>
            <w:hideMark/>
          </w:tcPr>
          <w:p w14:paraId="582C4953" w14:textId="77777777" w:rsidR="004D4051" w:rsidRPr="00FB0096" w:rsidRDefault="004D4051" w:rsidP="004D4051">
            <w:pPr>
              <w:spacing w:after="0" w:line="240" w:lineRule="auto"/>
              <w:jc w:val="center"/>
              <w:rPr>
                <w:rFonts w:ascii="Arial" w:eastAsia="Times New Roman" w:hAnsi="Arial" w:cs="Arial"/>
                <w:b/>
                <w:bCs/>
                <w:color w:val="000000"/>
                <w:sz w:val="18"/>
                <w:szCs w:val="18"/>
                <w:lang w:eastAsia="pl-PL"/>
              </w:rPr>
            </w:pPr>
            <w:r w:rsidRPr="00FB0096">
              <w:rPr>
                <w:rFonts w:ascii="Arial" w:eastAsia="Times New Roman" w:hAnsi="Arial" w:cs="Arial"/>
                <w:b/>
                <w:bCs/>
                <w:color w:val="000000"/>
                <w:sz w:val="18"/>
                <w:szCs w:val="18"/>
                <w:lang w:eastAsia="pl-PL"/>
              </w:rPr>
              <w:t>W2</w:t>
            </w:r>
          </w:p>
        </w:tc>
        <w:tc>
          <w:tcPr>
            <w:tcW w:w="1340" w:type="dxa"/>
            <w:tcBorders>
              <w:top w:val="nil"/>
              <w:left w:val="nil"/>
              <w:bottom w:val="single" w:sz="4" w:space="0" w:color="auto"/>
              <w:right w:val="single" w:sz="4" w:space="0" w:color="auto"/>
            </w:tcBorders>
            <w:shd w:val="clear" w:color="auto" w:fill="auto"/>
            <w:noWrap/>
            <w:vAlign w:val="center"/>
            <w:hideMark/>
          </w:tcPr>
          <w:p w14:paraId="3605D4C3" w14:textId="77777777" w:rsidR="004D4051" w:rsidRPr="00FB0096" w:rsidRDefault="004D4051" w:rsidP="004D4051">
            <w:pPr>
              <w:spacing w:after="0" w:line="240" w:lineRule="auto"/>
              <w:jc w:val="center"/>
              <w:rPr>
                <w:rFonts w:ascii="Arial" w:hAnsi="Arial" w:cs="Arial"/>
                <w:sz w:val="18"/>
                <w:szCs w:val="18"/>
              </w:rPr>
            </w:pPr>
            <w:r w:rsidRPr="00FB0096">
              <w:rPr>
                <w:rFonts w:ascii="Arial" w:hAnsi="Arial" w:cs="Arial"/>
                <w:sz w:val="18"/>
                <w:szCs w:val="18"/>
              </w:rPr>
              <w:t>76,82</w:t>
            </w:r>
          </w:p>
        </w:tc>
        <w:tc>
          <w:tcPr>
            <w:tcW w:w="1340" w:type="dxa"/>
            <w:tcBorders>
              <w:top w:val="nil"/>
              <w:left w:val="nil"/>
              <w:bottom w:val="single" w:sz="4" w:space="0" w:color="auto"/>
              <w:right w:val="single" w:sz="4" w:space="0" w:color="000000"/>
            </w:tcBorders>
            <w:shd w:val="clear" w:color="auto" w:fill="auto"/>
            <w:noWrap/>
            <w:vAlign w:val="center"/>
            <w:hideMark/>
          </w:tcPr>
          <w:p w14:paraId="18C00DFD" w14:textId="77777777" w:rsidR="004D4051" w:rsidRPr="00FB0096" w:rsidRDefault="004D4051" w:rsidP="004D4051">
            <w:pPr>
              <w:spacing w:after="0" w:line="240" w:lineRule="auto"/>
              <w:jc w:val="center"/>
              <w:rPr>
                <w:rFonts w:ascii="Arial" w:hAnsi="Arial" w:cs="Arial"/>
                <w:sz w:val="18"/>
                <w:szCs w:val="18"/>
              </w:rPr>
            </w:pPr>
            <w:r w:rsidRPr="00FB0096">
              <w:rPr>
                <w:rFonts w:ascii="Arial" w:hAnsi="Arial" w:cs="Arial"/>
                <w:sz w:val="18"/>
                <w:szCs w:val="18"/>
              </w:rPr>
              <w:t>-0,12%</w:t>
            </w:r>
          </w:p>
        </w:tc>
        <w:tc>
          <w:tcPr>
            <w:tcW w:w="13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865C616" w14:textId="7F1D2105" w:rsidR="004D4051" w:rsidRPr="00FB0096" w:rsidRDefault="004D4051" w:rsidP="004D4051">
            <w:pPr>
              <w:spacing w:after="0" w:line="240" w:lineRule="auto"/>
              <w:jc w:val="center"/>
              <w:rPr>
                <w:rFonts w:ascii="Arial" w:hAnsi="Arial" w:cs="Arial"/>
                <w:sz w:val="18"/>
                <w:szCs w:val="18"/>
              </w:rPr>
            </w:pPr>
            <w:r w:rsidRPr="00FB0096">
              <w:rPr>
                <w:rFonts w:ascii="Arial" w:hAnsi="Arial" w:cs="Arial"/>
                <w:color w:val="000000"/>
                <w:kern w:val="24"/>
                <w:sz w:val="18"/>
                <w:szCs w:val="18"/>
              </w:rPr>
              <w:t>1,2</w:t>
            </w:r>
          </w:p>
        </w:tc>
      </w:tr>
      <w:tr w:rsidR="004D4051" w:rsidRPr="00D761A7" w14:paraId="54018D52" w14:textId="636D14F4" w:rsidTr="00F9689A">
        <w:trPr>
          <w:trHeight w:val="300"/>
          <w:jc w:val="center"/>
        </w:trPr>
        <w:tc>
          <w:tcPr>
            <w:tcW w:w="821" w:type="dxa"/>
            <w:vMerge/>
            <w:tcBorders>
              <w:top w:val="nil"/>
              <w:left w:val="single" w:sz="4" w:space="0" w:color="auto"/>
              <w:bottom w:val="single" w:sz="4" w:space="0" w:color="auto"/>
              <w:right w:val="single" w:sz="4" w:space="0" w:color="auto"/>
            </w:tcBorders>
            <w:vAlign w:val="center"/>
            <w:hideMark/>
          </w:tcPr>
          <w:p w14:paraId="6F4ED62C" w14:textId="77777777" w:rsidR="004D4051" w:rsidRPr="00FB0096" w:rsidRDefault="004D4051" w:rsidP="004D4051">
            <w:pPr>
              <w:spacing w:after="0" w:line="240" w:lineRule="auto"/>
              <w:rPr>
                <w:rFonts w:ascii="Arial" w:eastAsia="Times New Roman" w:hAnsi="Arial" w:cs="Arial"/>
                <w:b/>
                <w:bCs/>
                <w:color w:val="000000"/>
                <w:sz w:val="18"/>
                <w:szCs w:val="18"/>
                <w:lang w:eastAsia="pl-PL"/>
              </w:rPr>
            </w:pPr>
          </w:p>
        </w:tc>
        <w:tc>
          <w:tcPr>
            <w:tcW w:w="1007" w:type="dxa"/>
            <w:tcBorders>
              <w:top w:val="nil"/>
              <w:left w:val="nil"/>
              <w:bottom w:val="single" w:sz="4" w:space="0" w:color="auto"/>
              <w:right w:val="single" w:sz="4" w:space="0" w:color="auto"/>
            </w:tcBorders>
            <w:shd w:val="clear" w:color="auto" w:fill="auto"/>
            <w:noWrap/>
            <w:vAlign w:val="center"/>
            <w:hideMark/>
          </w:tcPr>
          <w:p w14:paraId="3E7B457A" w14:textId="77777777" w:rsidR="004D4051" w:rsidRPr="00FB0096" w:rsidRDefault="004D4051" w:rsidP="004D4051">
            <w:pPr>
              <w:spacing w:after="0" w:line="240" w:lineRule="auto"/>
              <w:jc w:val="center"/>
              <w:rPr>
                <w:rFonts w:ascii="Arial" w:eastAsia="Times New Roman" w:hAnsi="Arial" w:cs="Arial"/>
                <w:b/>
                <w:bCs/>
                <w:color w:val="000000"/>
                <w:sz w:val="18"/>
                <w:szCs w:val="18"/>
                <w:lang w:eastAsia="pl-PL"/>
              </w:rPr>
            </w:pPr>
            <w:r w:rsidRPr="00FB0096">
              <w:rPr>
                <w:rFonts w:ascii="Arial" w:eastAsia="Times New Roman" w:hAnsi="Arial" w:cs="Arial"/>
                <w:b/>
                <w:bCs/>
                <w:color w:val="000000"/>
                <w:sz w:val="18"/>
                <w:szCs w:val="18"/>
                <w:lang w:eastAsia="pl-PL"/>
              </w:rPr>
              <w:t>W3</w:t>
            </w:r>
          </w:p>
        </w:tc>
        <w:tc>
          <w:tcPr>
            <w:tcW w:w="1340" w:type="dxa"/>
            <w:tcBorders>
              <w:top w:val="nil"/>
              <w:left w:val="nil"/>
              <w:bottom w:val="single" w:sz="4" w:space="0" w:color="auto"/>
              <w:right w:val="single" w:sz="4" w:space="0" w:color="auto"/>
            </w:tcBorders>
            <w:shd w:val="clear" w:color="auto" w:fill="auto"/>
            <w:noWrap/>
            <w:vAlign w:val="center"/>
            <w:hideMark/>
          </w:tcPr>
          <w:p w14:paraId="1A253DF4" w14:textId="77777777" w:rsidR="004D4051" w:rsidRPr="00FB0096" w:rsidRDefault="004D4051" w:rsidP="004D4051">
            <w:pPr>
              <w:spacing w:after="0" w:line="240" w:lineRule="auto"/>
              <w:jc w:val="center"/>
              <w:rPr>
                <w:rFonts w:ascii="Arial" w:hAnsi="Arial" w:cs="Arial"/>
                <w:sz w:val="18"/>
                <w:szCs w:val="18"/>
              </w:rPr>
            </w:pPr>
            <w:r w:rsidRPr="00FB0096">
              <w:rPr>
                <w:rFonts w:ascii="Arial" w:hAnsi="Arial" w:cs="Arial"/>
                <w:sz w:val="18"/>
                <w:szCs w:val="18"/>
              </w:rPr>
              <w:t>76,91</w:t>
            </w:r>
          </w:p>
        </w:tc>
        <w:tc>
          <w:tcPr>
            <w:tcW w:w="1340" w:type="dxa"/>
            <w:tcBorders>
              <w:top w:val="nil"/>
              <w:left w:val="nil"/>
              <w:bottom w:val="single" w:sz="4" w:space="0" w:color="auto"/>
              <w:right w:val="single" w:sz="4" w:space="0" w:color="000000"/>
            </w:tcBorders>
            <w:shd w:val="clear" w:color="auto" w:fill="auto"/>
            <w:noWrap/>
            <w:vAlign w:val="center"/>
            <w:hideMark/>
          </w:tcPr>
          <w:p w14:paraId="21C66AF2" w14:textId="77777777" w:rsidR="004D4051" w:rsidRPr="00FB0096" w:rsidRDefault="004D4051" w:rsidP="004D4051">
            <w:pPr>
              <w:spacing w:after="0" w:line="240" w:lineRule="auto"/>
              <w:jc w:val="center"/>
              <w:rPr>
                <w:rFonts w:ascii="Arial" w:hAnsi="Arial" w:cs="Arial"/>
                <w:sz w:val="18"/>
                <w:szCs w:val="18"/>
              </w:rPr>
            </w:pPr>
            <w:r w:rsidRPr="00FB0096">
              <w:rPr>
                <w:rFonts w:ascii="Arial" w:hAnsi="Arial" w:cs="Arial"/>
                <w:sz w:val="18"/>
                <w:szCs w:val="18"/>
              </w:rPr>
              <w:t>-0,01%</w:t>
            </w:r>
          </w:p>
        </w:tc>
        <w:tc>
          <w:tcPr>
            <w:tcW w:w="13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AC9C21C" w14:textId="1B88AA97" w:rsidR="004D4051" w:rsidRPr="00FB0096" w:rsidRDefault="004D4051" w:rsidP="004D4051">
            <w:pPr>
              <w:spacing w:after="0" w:line="240" w:lineRule="auto"/>
              <w:jc w:val="center"/>
              <w:rPr>
                <w:rFonts w:ascii="Arial" w:hAnsi="Arial" w:cs="Arial"/>
                <w:sz w:val="18"/>
                <w:szCs w:val="18"/>
              </w:rPr>
            </w:pPr>
            <w:r w:rsidRPr="00FB0096">
              <w:rPr>
                <w:rFonts w:ascii="Arial" w:hAnsi="Arial" w:cs="Arial"/>
                <w:color w:val="000000"/>
                <w:kern w:val="24"/>
                <w:sz w:val="18"/>
                <w:szCs w:val="18"/>
              </w:rPr>
              <w:t>1,05</w:t>
            </w:r>
          </w:p>
        </w:tc>
      </w:tr>
      <w:tr w:rsidR="004D4051" w:rsidRPr="00D761A7" w14:paraId="581E0B70" w14:textId="59289479" w:rsidTr="00F9689A">
        <w:trPr>
          <w:trHeight w:val="300"/>
          <w:jc w:val="center"/>
        </w:trPr>
        <w:tc>
          <w:tcPr>
            <w:tcW w:w="821" w:type="dxa"/>
            <w:vMerge/>
            <w:tcBorders>
              <w:top w:val="nil"/>
              <w:left w:val="single" w:sz="4" w:space="0" w:color="auto"/>
              <w:bottom w:val="single" w:sz="4" w:space="0" w:color="auto"/>
              <w:right w:val="single" w:sz="4" w:space="0" w:color="auto"/>
            </w:tcBorders>
            <w:vAlign w:val="center"/>
            <w:hideMark/>
          </w:tcPr>
          <w:p w14:paraId="5A976099" w14:textId="77777777" w:rsidR="004D4051" w:rsidRPr="00FB0096" w:rsidRDefault="004D4051" w:rsidP="004D4051">
            <w:pPr>
              <w:spacing w:after="0" w:line="240" w:lineRule="auto"/>
              <w:rPr>
                <w:rFonts w:ascii="Arial" w:eastAsia="Times New Roman" w:hAnsi="Arial" w:cs="Arial"/>
                <w:b/>
                <w:bCs/>
                <w:color w:val="000000"/>
                <w:sz w:val="18"/>
                <w:szCs w:val="18"/>
                <w:lang w:eastAsia="pl-PL"/>
              </w:rPr>
            </w:pPr>
          </w:p>
        </w:tc>
        <w:tc>
          <w:tcPr>
            <w:tcW w:w="1007" w:type="dxa"/>
            <w:tcBorders>
              <w:top w:val="nil"/>
              <w:left w:val="nil"/>
              <w:bottom w:val="single" w:sz="4" w:space="0" w:color="auto"/>
              <w:right w:val="single" w:sz="4" w:space="0" w:color="auto"/>
            </w:tcBorders>
            <w:shd w:val="clear" w:color="auto" w:fill="auto"/>
            <w:noWrap/>
            <w:vAlign w:val="center"/>
            <w:hideMark/>
          </w:tcPr>
          <w:p w14:paraId="7C61B74D" w14:textId="77777777" w:rsidR="004D4051" w:rsidRPr="00FB0096" w:rsidRDefault="004D4051" w:rsidP="004D4051">
            <w:pPr>
              <w:spacing w:after="0" w:line="240" w:lineRule="auto"/>
              <w:jc w:val="center"/>
              <w:rPr>
                <w:rFonts w:ascii="Arial" w:eastAsia="Times New Roman" w:hAnsi="Arial" w:cs="Arial"/>
                <w:b/>
                <w:bCs/>
                <w:color w:val="000000"/>
                <w:sz w:val="18"/>
                <w:szCs w:val="18"/>
                <w:lang w:eastAsia="pl-PL"/>
              </w:rPr>
            </w:pPr>
            <w:r w:rsidRPr="00FB0096">
              <w:rPr>
                <w:rFonts w:ascii="Arial" w:eastAsia="Times New Roman" w:hAnsi="Arial" w:cs="Arial"/>
                <w:b/>
                <w:bCs/>
                <w:color w:val="000000"/>
                <w:sz w:val="18"/>
                <w:szCs w:val="18"/>
                <w:lang w:eastAsia="pl-PL"/>
              </w:rPr>
              <w:t>W4</w:t>
            </w:r>
          </w:p>
        </w:tc>
        <w:tc>
          <w:tcPr>
            <w:tcW w:w="1340" w:type="dxa"/>
            <w:tcBorders>
              <w:top w:val="nil"/>
              <w:left w:val="nil"/>
              <w:bottom w:val="single" w:sz="4" w:space="0" w:color="auto"/>
              <w:right w:val="single" w:sz="4" w:space="0" w:color="auto"/>
            </w:tcBorders>
            <w:shd w:val="clear" w:color="auto" w:fill="auto"/>
            <w:noWrap/>
            <w:vAlign w:val="center"/>
            <w:hideMark/>
          </w:tcPr>
          <w:p w14:paraId="4BC2107D" w14:textId="77777777" w:rsidR="004D4051" w:rsidRPr="00FB0096" w:rsidRDefault="004D4051" w:rsidP="004D4051">
            <w:pPr>
              <w:spacing w:after="0" w:line="240" w:lineRule="auto"/>
              <w:jc w:val="center"/>
              <w:rPr>
                <w:rFonts w:ascii="Arial" w:hAnsi="Arial" w:cs="Arial"/>
                <w:sz w:val="18"/>
                <w:szCs w:val="18"/>
              </w:rPr>
            </w:pPr>
            <w:r w:rsidRPr="00FB0096">
              <w:rPr>
                <w:rFonts w:ascii="Arial" w:hAnsi="Arial" w:cs="Arial"/>
                <w:sz w:val="18"/>
                <w:szCs w:val="18"/>
              </w:rPr>
              <w:t>76,90</w:t>
            </w:r>
          </w:p>
        </w:tc>
        <w:tc>
          <w:tcPr>
            <w:tcW w:w="1340" w:type="dxa"/>
            <w:tcBorders>
              <w:top w:val="nil"/>
              <w:left w:val="nil"/>
              <w:bottom w:val="single" w:sz="4" w:space="0" w:color="auto"/>
              <w:right w:val="single" w:sz="4" w:space="0" w:color="000000"/>
            </w:tcBorders>
            <w:shd w:val="clear" w:color="auto" w:fill="auto"/>
            <w:noWrap/>
            <w:vAlign w:val="center"/>
            <w:hideMark/>
          </w:tcPr>
          <w:p w14:paraId="6EFF6DA3" w14:textId="77777777" w:rsidR="004D4051" w:rsidRPr="00FB0096" w:rsidRDefault="004D4051" w:rsidP="004D4051">
            <w:pPr>
              <w:spacing w:after="0" w:line="240" w:lineRule="auto"/>
              <w:jc w:val="center"/>
              <w:rPr>
                <w:rFonts w:ascii="Arial" w:hAnsi="Arial" w:cs="Arial"/>
                <w:sz w:val="18"/>
                <w:szCs w:val="18"/>
              </w:rPr>
            </w:pPr>
            <w:r w:rsidRPr="00FB0096">
              <w:rPr>
                <w:rFonts w:ascii="Arial" w:hAnsi="Arial" w:cs="Arial"/>
                <w:sz w:val="18"/>
                <w:szCs w:val="18"/>
              </w:rPr>
              <w:t>-0,03%</w:t>
            </w:r>
          </w:p>
        </w:tc>
        <w:tc>
          <w:tcPr>
            <w:tcW w:w="13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4D4B9CE" w14:textId="65051A60" w:rsidR="004D4051" w:rsidRPr="00FB0096" w:rsidRDefault="004D4051" w:rsidP="004D4051">
            <w:pPr>
              <w:spacing w:after="0" w:line="240" w:lineRule="auto"/>
              <w:jc w:val="center"/>
              <w:rPr>
                <w:rFonts w:ascii="Arial" w:hAnsi="Arial" w:cs="Arial"/>
                <w:sz w:val="18"/>
                <w:szCs w:val="18"/>
              </w:rPr>
            </w:pPr>
            <w:r w:rsidRPr="00FB0096">
              <w:rPr>
                <w:rFonts w:ascii="Arial" w:hAnsi="Arial" w:cs="Arial"/>
                <w:color w:val="000000"/>
                <w:kern w:val="24"/>
                <w:sz w:val="18"/>
                <w:szCs w:val="18"/>
              </w:rPr>
              <w:t>1,03</w:t>
            </w:r>
          </w:p>
        </w:tc>
      </w:tr>
      <w:tr w:rsidR="004D4051" w:rsidRPr="00D761A7" w14:paraId="05A08B68" w14:textId="6FE8D120" w:rsidTr="00F9689A">
        <w:trPr>
          <w:trHeight w:val="300"/>
          <w:jc w:val="center"/>
        </w:trPr>
        <w:tc>
          <w:tcPr>
            <w:tcW w:w="8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3A9A008" w14:textId="77777777" w:rsidR="004D4051" w:rsidRPr="00FB0096" w:rsidRDefault="004D4051" w:rsidP="004D4051">
            <w:pPr>
              <w:spacing w:after="0" w:line="240" w:lineRule="auto"/>
              <w:jc w:val="center"/>
              <w:rPr>
                <w:rFonts w:ascii="Arial" w:eastAsia="Times New Roman" w:hAnsi="Arial" w:cs="Arial"/>
                <w:b/>
                <w:bCs/>
                <w:color w:val="000000"/>
                <w:sz w:val="18"/>
                <w:szCs w:val="18"/>
                <w:lang w:eastAsia="pl-PL"/>
              </w:rPr>
            </w:pPr>
            <w:r w:rsidRPr="00FB0096">
              <w:rPr>
                <w:rFonts w:ascii="Arial" w:eastAsia="Times New Roman" w:hAnsi="Arial" w:cs="Arial"/>
                <w:b/>
                <w:bCs/>
                <w:color w:val="000000"/>
                <w:sz w:val="18"/>
                <w:szCs w:val="18"/>
                <w:lang w:eastAsia="pl-PL"/>
              </w:rPr>
              <w:t>2</w:t>
            </w:r>
          </w:p>
        </w:tc>
        <w:tc>
          <w:tcPr>
            <w:tcW w:w="1007" w:type="dxa"/>
            <w:tcBorders>
              <w:top w:val="nil"/>
              <w:left w:val="nil"/>
              <w:bottom w:val="single" w:sz="4" w:space="0" w:color="auto"/>
              <w:right w:val="single" w:sz="4" w:space="0" w:color="auto"/>
            </w:tcBorders>
            <w:shd w:val="clear" w:color="auto" w:fill="auto"/>
            <w:noWrap/>
            <w:vAlign w:val="center"/>
            <w:hideMark/>
          </w:tcPr>
          <w:p w14:paraId="6D6D0C4D" w14:textId="77777777" w:rsidR="004D4051" w:rsidRPr="00FB0096" w:rsidRDefault="004D4051" w:rsidP="004D4051">
            <w:pPr>
              <w:spacing w:after="0" w:line="240" w:lineRule="auto"/>
              <w:jc w:val="center"/>
              <w:rPr>
                <w:rFonts w:ascii="Arial" w:eastAsia="Times New Roman" w:hAnsi="Arial" w:cs="Arial"/>
                <w:b/>
                <w:bCs/>
                <w:color w:val="000000"/>
                <w:sz w:val="18"/>
                <w:szCs w:val="18"/>
                <w:lang w:eastAsia="pl-PL"/>
              </w:rPr>
            </w:pPr>
            <w:r w:rsidRPr="00FB0096">
              <w:rPr>
                <w:rFonts w:ascii="Arial" w:eastAsia="Times New Roman" w:hAnsi="Arial" w:cs="Arial"/>
                <w:b/>
                <w:bCs/>
                <w:color w:val="000000"/>
                <w:sz w:val="18"/>
                <w:szCs w:val="18"/>
                <w:lang w:eastAsia="pl-PL"/>
              </w:rPr>
              <w:t>W5</w:t>
            </w:r>
          </w:p>
        </w:tc>
        <w:tc>
          <w:tcPr>
            <w:tcW w:w="1340" w:type="dxa"/>
            <w:tcBorders>
              <w:top w:val="nil"/>
              <w:left w:val="nil"/>
              <w:bottom w:val="single" w:sz="4" w:space="0" w:color="auto"/>
              <w:right w:val="single" w:sz="4" w:space="0" w:color="auto"/>
            </w:tcBorders>
            <w:shd w:val="clear" w:color="auto" w:fill="auto"/>
            <w:noWrap/>
            <w:vAlign w:val="center"/>
            <w:hideMark/>
          </w:tcPr>
          <w:p w14:paraId="0B7DC50F" w14:textId="77777777" w:rsidR="004D4051" w:rsidRPr="00FB0096" w:rsidRDefault="004D4051" w:rsidP="004D4051">
            <w:pPr>
              <w:spacing w:after="0" w:line="240" w:lineRule="auto"/>
              <w:jc w:val="center"/>
              <w:rPr>
                <w:rFonts w:ascii="Arial" w:hAnsi="Arial" w:cs="Arial"/>
                <w:sz w:val="18"/>
                <w:szCs w:val="18"/>
              </w:rPr>
            </w:pPr>
            <w:r w:rsidRPr="00FB0096">
              <w:rPr>
                <w:rFonts w:ascii="Arial" w:hAnsi="Arial" w:cs="Arial"/>
                <w:sz w:val="18"/>
                <w:szCs w:val="18"/>
              </w:rPr>
              <w:t>58,45</w:t>
            </w:r>
          </w:p>
        </w:tc>
        <w:tc>
          <w:tcPr>
            <w:tcW w:w="1340" w:type="dxa"/>
            <w:tcBorders>
              <w:top w:val="nil"/>
              <w:left w:val="nil"/>
              <w:bottom w:val="single" w:sz="4" w:space="0" w:color="auto"/>
              <w:right w:val="single" w:sz="4" w:space="0" w:color="000000"/>
            </w:tcBorders>
            <w:shd w:val="clear" w:color="auto" w:fill="auto"/>
            <w:noWrap/>
            <w:vAlign w:val="center"/>
            <w:hideMark/>
          </w:tcPr>
          <w:p w14:paraId="72FD9741" w14:textId="77777777" w:rsidR="004D4051" w:rsidRPr="00FB0096" w:rsidRDefault="004D4051" w:rsidP="004D4051">
            <w:pPr>
              <w:spacing w:after="0" w:line="240" w:lineRule="auto"/>
              <w:jc w:val="center"/>
              <w:rPr>
                <w:rFonts w:ascii="Arial" w:hAnsi="Arial" w:cs="Arial"/>
                <w:sz w:val="18"/>
                <w:szCs w:val="18"/>
              </w:rPr>
            </w:pPr>
            <w:r w:rsidRPr="00FB0096">
              <w:rPr>
                <w:rFonts w:ascii="Arial" w:hAnsi="Arial" w:cs="Arial"/>
                <w:sz w:val="18"/>
                <w:szCs w:val="18"/>
              </w:rPr>
              <w:t>-24,01%</w:t>
            </w:r>
          </w:p>
        </w:tc>
        <w:tc>
          <w:tcPr>
            <w:tcW w:w="13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1ABA8CB" w14:textId="0FD1C592" w:rsidR="004D4051" w:rsidRPr="00FB0096" w:rsidRDefault="004D4051" w:rsidP="004D4051">
            <w:pPr>
              <w:spacing w:after="0" w:line="240" w:lineRule="auto"/>
              <w:jc w:val="center"/>
              <w:rPr>
                <w:rFonts w:ascii="Arial" w:hAnsi="Arial" w:cs="Arial"/>
                <w:sz w:val="18"/>
                <w:szCs w:val="18"/>
              </w:rPr>
            </w:pPr>
            <w:r w:rsidRPr="00FB0096">
              <w:rPr>
                <w:rFonts w:ascii="Arial" w:hAnsi="Arial" w:cs="Arial"/>
                <w:color w:val="000000"/>
                <w:kern w:val="24"/>
                <w:sz w:val="18"/>
                <w:szCs w:val="18"/>
              </w:rPr>
              <w:t>1,43</w:t>
            </w:r>
          </w:p>
        </w:tc>
      </w:tr>
      <w:tr w:rsidR="004D4051" w:rsidRPr="00D761A7" w14:paraId="2F5CF606" w14:textId="41774A70" w:rsidTr="00F9689A">
        <w:trPr>
          <w:trHeight w:val="300"/>
          <w:jc w:val="center"/>
        </w:trPr>
        <w:tc>
          <w:tcPr>
            <w:tcW w:w="821" w:type="dxa"/>
            <w:vMerge/>
            <w:tcBorders>
              <w:top w:val="nil"/>
              <w:left w:val="single" w:sz="4" w:space="0" w:color="auto"/>
              <w:bottom w:val="single" w:sz="4" w:space="0" w:color="auto"/>
              <w:right w:val="single" w:sz="4" w:space="0" w:color="auto"/>
            </w:tcBorders>
            <w:vAlign w:val="center"/>
            <w:hideMark/>
          </w:tcPr>
          <w:p w14:paraId="7B10D2BE" w14:textId="77777777" w:rsidR="004D4051" w:rsidRPr="00FB0096" w:rsidRDefault="004D4051" w:rsidP="004D4051">
            <w:pPr>
              <w:spacing w:after="0" w:line="240" w:lineRule="auto"/>
              <w:rPr>
                <w:rFonts w:ascii="Arial" w:eastAsia="Times New Roman" w:hAnsi="Arial" w:cs="Arial"/>
                <w:b/>
                <w:bCs/>
                <w:color w:val="000000"/>
                <w:sz w:val="18"/>
                <w:szCs w:val="18"/>
                <w:lang w:eastAsia="pl-PL"/>
              </w:rPr>
            </w:pPr>
          </w:p>
        </w:tc>
        <w:tc>
          <w:tcPr>
            <w:tcW w:w="1007" w:type="dxa"/>
            <w:tcBorders>
              <w:top w:val="nil"/>
              <w:left w:val="nil"/>
              <w:bottom w:val="single" w:sz="4" w:space="0" w:color="auto"/>
              <w:right w:val="single" w:sz="4" w:space="0" w:color="auto"/>
            </w:tcBorders>
            <w:shd w:val="clear" w:color="auto" w:fill="auto"/>
            <w:noWrap/>
            <w:vAlign w:val="center"/>
            <w:hideMark/>
          </w:tcPr>
          <w:p w14:paraId="4F71CB8B" w14:textId="77777777" w:rsidR="004D4051" w:rsidRPr="00FB0096" w:rsidRDefault="004D4051" w:rsidP="004D4051">
            <w:pPr>
              <w:spacing w:after="0" w:line="240" w:lineRule="auto"/>
              <w:jc w:val="center"/>
              <w:rPr>
                <w:rFonts w:ascii="Arial" w:eastAsia="Times New Roman" w:hAnsi="Arial" w:cs="Arial"/>
                <w:b/>
                <w:bCs/>
                <w:color w:val="000000"/>
                <w:sz w:val="18"/>
                <w:szCs w:val="18"/>
                <w:lang w:eastAsia="pl-PL"/>
              </w:rPr>
            </w:pPr>
            <w:r w:rsidRPr="00FB0096">
              <w:rPr>
                <w:rFonts w:ascii="Arial" w:eastAsia="Times New Roman" w:hAnsi="Arial" w:cs="Arial"/>
                <w:b/>
                <w:bCs/>
                <w:color w:val="000000"/>
                <w:sz w:val="18"/>
                <w:szCs w:val="18"/>
                <w:lang w:eastAsia="pl-PL"/>
              </w:rPr>
              <w:t>W6</w:t>
            </w:r>
          </w:p>
        </w:tc>
        <w:tc>
          <w:tcPr>
            <w:tcW w:w="1340" w:type="dxa"/>
            <w:tcBorders>
              <w:top w:val="nil"/>
              <w:left w:val="nil"/>
              <w:bottom w:val="single" w:sz="4" w:space="0" w:color="auto"/>
              <w:right w:val="single" w:sz="4" w:space="0" w:color="auto"/>
            </w:tcBorders>
            <w:shd w:val="clear" w:color="auto" w:fill="auto"/>
            <w:noWrap/>
            <w:vAlign w:val="center"/>
            <w:hideMark/>
          </w:tcPr>
          <w:p w14:paraId="5B9A6B89" w14:textId="77777777" w:rsidR="004D4051" w:rsidRPr="00FB0096" w:rsidRDefault="004D4051" w:rsidP="004D4051">
            <w:pPr>
              <w:spacing w:after="0" w:line="240" w:lineRule="auto"/>
              <w:jc w:val="center"/>
              <w:rPr>
                <w:rFonts w:ascii="Arial" w:hAnsi="Arial" w:cs="Arial"/>
                <w:sz w:val="18"/>
                <w:szCs w:val="18"/>
              </w:rPr>
            </w:pPr>
            <w:r w:rsidRPr="00FB0096">
              <w:rPr>
                <w:rFonts w:ascii="Arial" w:hAnsi="Arial" w:cs="Arial"/>
                <w:sz w:val="18"/>
                <w:szCs w:val="18"/>
              </w:rPr>
              <w:t>75,27</w:t>
            </w:r>
          </w:p>
        </w:tc>
        <w:tc>
          <w:tcPr>
            <w:tcW w:w="1340" w:type="dxa"/>
            <w:tcBorders>
              <w:top w:val="nil"/>
              <w:left w:val="nil"/>
              <w:bottom w:val="single" w:sz="4" w:space="0" w:color="auto"/>
              <w:right w:val="single" w:sz="4" w:space="0" w:color="000000"/>
            </w:tcBorders>
            <w:shd w:val="clear" w:color="auto" w:fill="auto"/>
            <w:noWrap/>
            <w:vAlign w:val="center"/>
            <w:hideMark/>
          </w:tcPr>
          <w:p w14:paraId="4E1C5104" w14:textId="77777777" w:rsidR="004D4051" w:rsidRPr="00FB0096" w:rsidRDefault="004D4051" w:rsidP="004D4051">
            <w:pPr>
              <w:spacing w:after="0" w:line="240" w:lineRule="auto"/>
              <w:jc w:val="center"/>
              <w:rPr>
                <w:rFonts w:ascii="Arial" w:hAnsi="Arial" w:cs="Arial"/>
                <w:sz w:val="18"/>
                <w:szCs w:val="18"/>
              </w:rPr>
            </w:pPr>
            <w:r w:rsidRPr="00FB0096">
              <w:rPr>
                <w:rFonts w:ascii="Arial" w:hAnsi="Arial" w:cs="Arial"/>
                <w:sz w:val="18"/>
                <w:szCs w:val="18"/>
              </w:rPr>
              <w:t>-2,14%</w:t>
            </w:r>
          </w:p>
        </w:tc>
        <w:tc>
          <w:tcPr>
            <w:tcW w:w="13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86F8A99" w14:textId="7D952CB4" w:rsidR="004D4051" w:rsidRPr="00FB0096" w:rsidRDefault="004D4051" w:rsidP="004D4051">
            <w:pPr>
              <w:spacing w:after="0" w:line="240" w:lineRule="auto"/>
              <w:jc w:val="center"/>
              <w:rPr>
                <w:rFonts w:ascii="Arial" w:hAnsi="Arial" w:cs="Arial"/>
                <w:sz w:val="18"/>
                <w:szCs w:val="18"/>
              </w:rPr>
            </w:pPr>
            <w:r w:rsidRPr="00FB0096">
              <w:rPr>
                <w:rFonts w:ascii="Arial" w:hAnsi="Arial" w:cs="Arial"/>
                <w:color w:val="000000"/>
                <w:kern w:val="24"/>
                <w:sz w:val="18"/>
                <w:szCs w:val="18"/>
              </w:rPr>
              <w:t>1,18</w:t>
            </w:r>
          </w:p>
        </w:tc>
      </w:tr>
      <w:tr w:rsidR="004D4051" w:rsidRPr="00D761A7" w14:paraId="6CE07961" w14:textId="0A24D63E" w:rsidTr="00F9689A">
        <w:trPr>
          <w:trHeight w:val="300"/>
          <w:jc w:val="center"/>
        </w:trPr>
        <w:tc>
          <w:tcPr>
            <w:tcW w:w="821" w:type="dxa"/>
            <w:vMerge/>
            <w:tcBorders>
              <w:top w:val="nil"/>
              <w:left w:val="single" w:sz="4" w:space="0" w:color="auto"/>
              <w:bottom w:val="single" w:sz="4" w:space="0" w:color="auto"/>
              <w:right w:val="single" w:sz="4" w:space="0" w:color="auto"/>
            </w:tcBorders>
            <w:vAlign w:val="center"/>
            <w:hideMark/>
          </w:tcPr>
          <w:p w14:paraId="1C57096A" w14:textId="77777777" w:rsidR="004D4051" w:rsidRPr="00FB0096" w:rsidRDefault="004D4051" w:rsidP="004D4051">
            <w:pPr>
              <w:spacing w:after="0" w:line="240" w:lineRule="auto"/>
              <w:rPr>
                <w:rFonts w:ascii="Arial" w:eastAsia="Times New Roman" w:hAnsi="Arial" w:cs="Arial"/>
                <w:b/>
                <w:bCs/>
                <w:color w:val="000000"/>
                <w:sz w:val="18"/>
                <w:szCs w:val="18"/>
                <w:lang w:eastAsia="pl-PL"/>
              </w:rPr>
            </w:pPr>
          </w:p>
        </w:tc>
        <w:tc>
          <w:tcPr>
            <w:tcW w:w="1007" w:type="dxa"/>
            <w:tcBorders>
              <w:top w:val="nil"/>
              <w:left w:val="nil"/>
              <w:bottom w:val="single" w:sz="4" w:space="0" w:color="auto"/>
              <w:right w:val="single" w:sz="4" w:space="0" w:color="auto"/>
            </w:tcBorders>
            <w:shd w:val="clear" w:color="auto" w:fill="auto"/>
            <w:noWrap/>
            <w:vAlign w:val="center"/>
            <w:hideMark/>
          </w:tcPr>
          <w:p w14:paraId="5210FB0D" w14:textId="77777777" w:rsidR="004D4051" w:rsidRPr="00FB0096" w:rsidRDefault="004D4051" w:rsidP="004D4051">
            <w:pPr>
              <w:spacing w:after="0" w:line="240" w:lineRule="auto"/>
              <w:jc w:val="center"/>
              <w:rPr>
                <w:rFonts w:ascii="Arial" w:eastAsia="Times New Roman" w:hAnsi="Arial" w:cs="Arial"/>
                <w:b/>
                <w:bCs/>
                <w:color w:val="000000"/>
                <w:sz w:val="18"/>
                <w:szCs w:val="18"/>
                <w:lang w:eastAsia="pl-PL"/>
              </w:rPr>
            </w:pPr>
            <w:r w:rsidRPr="00FB0096">
              <w:rPr>
                <w:rFonts w:ascii="Arial" w:eastAsia="Times New Roman" w:hAnsi="Arial" w:cs="Arial"/>
                <w:b/>
                <w:bCs/>
                <w:color w:val="000000"/>
                <w:sz w:val="18"/>
                <w:szCs w:val="18"/>
                <w:lang w:eastAsia="pl-PL"/>
              </w:rPr>
              <w:t>W7</w:t>
            </w:r>
          </w:p>
        </w:tc>
        <w:tc>
          <w:tcPr>
            <w:tcW w:w="1340" w:type="dxa"/>
            <w:tcBorders>
              <w:top w:val="nil"/>
              <w:left w:val="nil"/>
              <w:bottom w:val="single" w:sz="4" w:space="0" w:color="auto"/>
              <w:right w:val="single" w:sz="4" w:space="0" w:color="auto"/>
            </w:tcBorders>
            <w:shd w:val="clear" w:color="auto" w:fill="auto"/>
            <w:noWrap/>
            <w:vAlign w:val="center"/>
            <w:hideMark/>
          </w:tcPr>
          <w:p w14:paraId="707C0FDD" w14:textId="77777777" w:rsidR="004D4051" w:rsidRPr="00FB0096" w:rsidRDefault="004D4051" w:rsidP="004D4051">
            <w:pPr>
              <w:spacing w:after="0" w:line="240" w:lineRule="auto"/>
              <w:jc w:val="center"/>
              <w:rPr>
                <w:rFonts w:ascii="Arial" w:hAnsi="Arial" w:cs="Arial"/>
                <w:sz w:val="18"/>
                <w:szCs w:val="18"/>
              </w:rPr>
            </w:pPr>
            <w:r w:rsidRPr="00FB0096">
              <w:rPr>
                <w:rFonts w:ascii="Arial" w:hAnsi="Arial" w:cs="Arial"/>
                <w:sz w:val="18"/>
                <w:szCs w:val="18"/>
              </w:rPr>
              <w:t>77,58</w:t>
            </w:r>
          </w:p>
        </w:tc>
        <w:tc>
          <w:tcPr>
            <w:tcW w:w="1340" w:type="dxa"/>
            <w:tcBorders>
              <w:top w:val="nil"/>
              <w:left w:val="nil"/>
              <w:bottom w:val="single" w:sz="4" w:space="0" w:color="auto"/>
              <w:right w:val="single" w:sz="4" w:space="0" w:color="000000"/>
            </w:tcBorders>
            <w:shd w:val="clear" w:color="auto" w:fill="auto"/>
            <w:noWrap/>
            <w:vAlign w:val="center"/>
            <w:hideMark/>
          </w:tcPr>
          <w:p w14:paraId="627991EF" w14:textId="77777777" w:rsidR="004D4051" w:rsidRPr="00FB0096" w:rsidRDefault="004D4051" w:rsidP="004D4051">
            <w:pPr>
              <w:spacing w:after="0" w:line="240" w:lineRule="auto"/>
              <w:jc w:val="center"/>
              <w:rPr>
                <w:rFonts w:ascii="Arial" w:hAnsi="Arial" w:cs="Arial"/>
                <w:sz w:val="18"/>
                <w:szCs w:val="18"/>
              </w:rPr>
            </w:pPr>
            <w:r w:rsidRPr="00FB0096">
              <w:rPr>
                <w:rFonts w:ascii="Arial" w:hAnsi="Arial" w:cs="Arial"/>
                <w:sz w:val="18"/>
                <w:szCs w:val="18"/>
              </w:rPr>
              <w:t>0,86%</w:t>
            </w:r>
          </w:p>
        </w:tc>
        <w:tc>
          <w:tcPr>
            <w:tcW w:w="13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23BC704" w14:textId="5EE0FE35" w:rsidR="004D4051" w:rsidRPr="00FB0096" w:rsidRDefault="004D4051" w:rsidP="004D4051">
            <w:pPr>
              <w:spacing w:after="0" w:line="240" w:lineRule="auto"/>
              <w:jc w:val="center"/>
              <w:rPr>
                <w:rFonts w:ascii="Arial" w:hAnsi="Arial" w:cs="Arial"/>
                <w:sz w:val="18"/>
                <w:szCs w:val="18"/>
              </w:rPr>
            </w:pPr>
            <w:r w:rsidRPr="00FB0096">
              <w:rPr>
                <w:rFonts w:ascii="Arial" w:hAnsi="Arial" w:cs="Arial"/>
                <w:color w:val="000000"/>
                <w:kern w:val="24"/>
                <w:sz w:val="18"/>
                <w:szCs w:val="18"/>
              </w:rPr>
              <w:t>1,05</w:t>
            </w:r>
          </w:p>
        </w:tc>
      </w:tr>
      <w:tr w:rsidR="004D4051" w:rsidRPr="00D761A7" w14:paraId="5B01FB2D" w14:textId="0A4EAAAA" w:rsidTr="00F9689A">
        <w:trPr>
          <w:trHeight w:val="300"/>
          <w:jc w:val="center"/>
        </w:trPr>
        <w:tc>
          <w:tcPr>
            <w:tcW w:w="821" w:type="dxa"/>
            <w:vMerge/>
            <w:tcBorders>
              <w:top w:val="nil"/>
              <w:left w:val="single" w:sz="4" w:space="0" w:color="auto"/>
              <w:bottom w:val="single" w:sz="4" w:space="0" w:color="auto"/>
              <w:right w:val="single" w:sz="4" w:space="0" w:color="auto"/>
            </w:tcBorders>
            <w:vAlign w:val="center"/>
            <w:hideMark/>
          </w:tcPr>
          <w:p w14:paraId="7A9D6C3B" w14:textId="77777777" w:rsidR="004D4051" w:rsidRPr="00FB0096" w:rsidRDefault="004D4051" w:rsidP="004D4051">
            <w:pPr>
              <w:spacing w:after="0" w:line="240" w:lineRule="auto"/>
              <w:rPr>
                <w:rFonts w:ascii="Arial" w:eastAsia="Times New Roman" w:hAnsi="Arial" w:cs="Arial"/>
                <w:b/>
                <w:bCs/>
                <w:color w:val="000000"/>
                <w:sz w:val="18"/>
                <w:szCs w:val="18"/>
                <w:lang w:eastAsia="pl-PL"/>
              </w:rPr>
            </w:pPr>
          </w:p>
        </w:tc>
        <w:tc>
          <w:tcPr>
            <w:tcW w:w="1007" w:type="dxa"/>
            <w:tcBorders>
              <w:top w:val="nil"/>
              <w:left w:val="nil"/>
              <w:bottom w:val="single" w:sz="4" w:space="0" w:color="auto"/>
              <w:right w:val="single" w:sz="4" w:space="0" w:color="auto"/>
            </w:tcBorders>
            <w:shd w:val="clear" w:color="auto" w:fill="auto"/>
            <w:noWrap/>
            <w:vAlign w:val="center"/>
            <w:hideMark/>
          </w:tcPr>
          <w:p w14:paraId="044E0627" w14:textId="77777777" w:rsidR="004D4051" w:rsidRPr="00FB0096" w:rsidRDefault="004D4051" w:rsidP="004D4051">
            <w:pPr>
              <w:spacing w:after="0" w:line="240" w:lineRule="auto"/>
              <w:jc w:val="center"/>
              <w:rPr>
                <w:rFonts w:ascii="Arial" w:eastAsia="Times New Roman" w:hAnsi="Arial" w:cs="Arial"/>
                <w:b/>
                <w:bCs/>
                <w:color w:val="000000"/>
                <w:sz w:val="18"/>
                <w:szCs w:val="18"/>
                <w:lang w:eastAsia="pl-PL"/>
              </w:rPr>
            </w:pPr>
            <w:r w:rsidRPr="00FB0096">
              <w:rPr>
                <w:rFonts w:ascii="Arial" w:eastAsia="Times New Roman" w:hAnsi="Arial" w:cs="Arial"/>
                <w:b/>
                <w:bCs/>
                <w:color w:val="000000"/>
                <w:sz w:val="18"/>
                <w:szCs w:val="18"/>
                <w:lang w:eastAsia="pl-PL"/>
              </w:rPr>
              <w:t>W8</w:t>
            </w:r>
          </w:p>
        </w:tc>
        <w:tc>
          <w:tcPr>
            <w:tcW w:w="1340" w:type="dxa"/>
            <w:tcBorders>
              <w:top w:val="nil"/>
              <w:left w:val="nil"/>
              <w:bottom w:val="single" w:sz="4" w:space="0" w:color="auto"/>
              <w:right w:val="single" w:sz="4" w:space="0" w:color="auto"/>
            </w:tcBorders>
            <w:shd w:val="clear" w:color="auto" w:fill="auto"/>
            <w:noWrap/>
            <w:vAlign w:val="center"/>
            <w:hideMark/>
          </w:tcPr>
          <w:p w14:paraId="404EBD3E" w14:textId="77777777" w:rsidR="004D4051" w:rsidRPr="00FB0096" w:rsidRDefault="004D4051" w:rsidP="004D4051">
            <w:pPr>
              <w:spacing w:after="0" w:line="240" w:lineRule="auto"/>
              <w:jc w:val="center"/>
              <w:rPr>
                <w:rFonts w:ascii="Arial" w:hAnsi="Arial" w:cs="Arial"/>
                <w:sz w:val="18"/>
                <w:szCs w:val="18"/>
              </w:rPr>
            </w:pPr>
            <w:r w:rsidRPr="00FB0096">
              <w:rPr>
                <w:rFonts w:ascii="Arial" w:hAnsi="Arial" w:cs="Arial"/>
                <w:sz w:val="18"/>
                <w:szCs w:val="18"/>
              </w:rPr>
              <w:t>77,20</w:t>
            </w:r>
          </w:p>
        </w:tc>
        <w:tc>
          <w:tcPr>
            <w:tcW w:w="1340" w:type="dxa"/>
            <w:tcBorders>
              <w:top w:val="nil"/>
              <w:left w:val="nil"/>
              <w:bottom w:val="single" w:sz="4" w:space="0" w:color="auto"/>
              <w:right w:val="single" w:sz="4" w:space="0" w:color="000000"/>
            </w:tcBorders>
            <w:shd w:val="clear" w:color="auto" w:fill="auto"/>
            <w:noWrap/>
            <w:vAlign w:val="center"/>
            <w:hideMark/>
          </w:tcPr>
          <w:p w14:paraId="27BEBA68" w14:textId="77777777" w:rsidR="004D4051" w:rsidRPr="00FB0096" w:rsidRDefault="004D4051" w:rsidP="004D4051">
            <w:pPr>
              <w:spacing w:after="0" w:line="240" w:lineRule="auto"/>
              <w:jc w:val="center"/>
              <w:rPr>
                <w:rFonts w:ascii="Arial" w:hAnsi="Arial" w:cs="Arial"/>
                <w:sz w:val="18"/>
                <w:szCs w:val="18"/>
              </w:rPr>
            </w:pPr>
            <w:r w:rsidRPr="00FB0096">
              <w:rPr>
                <w:rFonts w:ascii="Arial" w:hAnsi="Arial" w:cs="Arial"/>
                <w:sz w:val="18"/>
                <w:szCs w:val="18"/>
              </w:rPr>
              <w:t>0,37%</w:t>
            </w:r>
          </w:p>
        </w:tc>
        <w:tc>
          <w:tcPr>
            <w:tcW w:w="13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F5F6CE" w14:textId="78852B2A" w:rsidR="004D4051" w:rsidRPr="00FB0096" w:rsidRDefault="004D4051" w:rsidP="004D4051">
            <w:pPr>
              <w:spacing w:after="0" w:line="240" w:lineRule="auto"/>
              <w:jc w:val="center"/>
              <w:rPr>
                <w:rFonts w:ascii="Arial" w:hAnsi="Arial" w:cs="Arial"/>
                <w:sz w:val="18"/>
                <w:szCs w:val="18"/>
              </w:rPr>
            </w:pPr>
            <w:r w:rsidRPr="00FB0096">
              <w:rPr>
                <w:rFonts w:ascii="Arial" w:hAnsi="Arial" w:cs="Arial"/>
                <w:color w:val="000000"/>
                <w:kern w:val="24"/>
                <w:sz w:val="18"/>
                <w:szCs w:val="18"/>
              </w:rPr>
              <w:t>1,04</w:t>
            </w:r>
          </w:p>
        </w:tc>
      </w:tr>
      <w:tr w:rsidR="004D4051" w:rsidRPr="00D761A7" w14:paraId="2C662924" w14:textId="2509F569" w:rsidTr="00F9689A">
        <w:trPr>
          <w:trHeight w:val="300"/>
          <w:jc w:val="center"/>
        </w:trPr>
        <w:tc>
          <w:tcPr>
            <w:tcW w:w="8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60DCD8D" w14:textId="77777777" w:rsidR="004D4051" w:rsidRPr="00FB0096" w:rsidRDefault="004D4051" w:rsidP="004D4051">
            <w:pPr>
              <w:spacing w:after="0" w:line="240" w:lineRule="auto"/>
              <w:jc w:val="center"/>
              <w:rPr>
                <w:rFonts w:ascii="Arial" w:eastAsia="Times New Roman" w:hAnsi="Arial" w:cs="Arial"/>
                <w:b/>
                <w:bCs/>
                <w:color w:val="000000"/>
                <w:sz w:val="18"/>
                <w:szCs w:val="18"/>
                <w:lang w:eastAsia="pl-PL"/>
              </w:rPr>
            </w:pPr>
            <w:r w:rsidRPr="00FB0096">
              <w:rPr>
                <w:rFonts w:ascii="Arial" w:eastAsia="Times New Roman" w:hAnsi="Arial" w:cs="Arial"/>
                <w:b/>
                <w:bCs/>
                <w:color w:val="000000"/>
                <w:sz w:val="18"/>
                <w:szCs w:val="18"/>
                <w:lang w:eastAsia="pl-PL"/>
              </w:rPr>
              <w:t>3</w:t>
            </w:r>
          </w:p>
        </w:tc>
        <w:tc>
          <w:tcPr>
            <w:tcW w:w="1007" w:type="dxa"/>
            <w:tcBorders>
              <w:top w:val="nil"/>
              <w:left w:val="nil"/>
              <w:bottom w:val="single" w:sz="4" w:space="0" w:color="auto"/>
              <w:right w:val="single" w:sz="4" w:space="0" w:color="auto"/>
            </w:tcBorders>
            <w:shd w:val="clear" w:color="auto" w:fill="auto"/>
            <w:noWrap/>
            <w:vAlign w:val="center"/>
            <w:hideMark/>
          </w:tcPr>
          <w:p w14:paraId="0A93A31F" w14:textId="77777777" w:rsidR="004D4051" w:rsidRPr="00FB0096" w:rsidRDefault="004D4051" w:rsidP="004D4051">
            <w:pPr>
              <w:spacing w:after="0" w:line="240" w:lineRule="auto"/>
              <w:jc w:val="center"/>
              <w:rPr>
                <w:rFonts w:ascii="Arial" w:eastAsia="Times New Roman" w:hAnsi="Arial" w:cs="Arial"/>
                <w:b/>
                <w:bCs/>
                <w:color w:val="000000"/>
                <w:sz w:val="18"/>
                <w:szCs w:val="18"/>
                <w:lang w:eastAsia="pl-PL"/>
              </w:rPr>
            </w:pPr>
            <w:r w:rsidRPr="00FB0096">
              <w:rPr>
                <w:rFonts w:ascii="Arial" w:eastAsia="Times New Roman" w:hAnsi="Arial" w:cs="Arial"/>
                <w:b/>
                <w:bCs/>
                <w:color w:val="000000"/>
                <w:sz w:val="18"/>
                <w:szCs w:val="18"/>
                <w:lang w:eastAsia="pl-PL"/>
              </w:rPr>
              <w:t>W9</w:t>
            </w:r>
          </w:p>
        </w:tc>
        <w:tc>
          <w:tcPr>
            <w:tcW w:w="1340" w:type="dxa"/>
            <w:tcBorders>
              <w:top w:val="nil"/>
              <w:left w:val="nil"/>
              <w:bottom w:val="single" w:sz="4" w:space="0" w:color="auto"/>
              <w:right w:val="single" w:sz="4" w:space="0" w:color="auto"/>
            </w:tcBorders>
            <w:shd w:val="clear" w:color="auto" w:fill="auto"/>
            <w:noWrap/>
            <w:vAlign w:val="center"/>
            <w:hideMark/>
          </w:tcPr>
          <w:p w14:paraId="5CE58A57" w14:textId="77777777" w:rsidR="004D4051" w:rsidRPr="00FB0096" w:rsidRDefault="004D4051" w:rsidP="004D4051">
            <w:pPr>
              <w:spacing w:after="0" w:line="240" w:lineRule="auto"/>
              <w:jc w:val="center"/>
              <w:rPr>
                <w:rFonts w:ascii="Arial" w:hAnsi="Arial" w:cs="Arial"/>
                <w:sz w:val="18"/>
                <w:szCs w:val="18"/>
              </w:rPr>
            </w:pPr>
            <w:r w:rsidRPr="00FB0096">
              <w:rPr>
                <w:rFonts w:ascii="Arial" w:hAnsi="Arial" w:cs="Arial"/>
                <w:sz w:val="18"/>
                <w:szCs w:val="18"/>
              </w:rPr>
              <w:t>76,06</w:t>
            </w:r>
          </w:p>
        </w:tc>
        <w:tc>
          <w:tcPr>
            <w:tcW w:w="1340" w:type="dxa"/>
            <w:tcBorders>
              <w:top w:val="nil"/>
              <w:left w:val="nil"/>
              <w:bottom w:val="single" w:sz="4" w:space="0" w:color="auto"/>
              <w:right w:val="single" w:sz="4" w:space="0" w:color="000000"/>
            </w:tcBorders>
            <w:shd w:val="clear" w:color="auto" w:fill="auto"/>
            <w:noWrap/>
            <w:vAlign w:val="center"/>
            <w:hideMark/>
          </w:tcPr>
          <w:p w14:paraId="6CF920A4" w14:textId="77777777" w:rsidR="004D4051" w:rsidRPr="00FB0096" w:rsidRDefault="004D4051" w:rsidP="004D4051">
            <w:pPr>
              <w:spacing w:after="0" w:line="240" w:lineRule="auto"/>
              <w:jc w:val="center"/>
              <w:rPr>
                <w:rFonts w:ascii="Arial" w:hAnsi="Arial" w:cs="Arial"/>
                <w:sz w:val="18"/>
                <w:szCs w:val="18"/>
              </w:rPr>
            </w:pPr>
            <w:r w:rsidRPr="00FB0096">
              <w:rPr>
                <w:rFonts w:ascii="Arial" w:hAnsi="Arial" w:cs="Arial"/>
                <w:sz w:val="18"/>
                <w:szCs w:val="18"/>
              </w:rPr>
              <w:t>-1,12%</w:t>
            </w:r>
          </w:p>
        </w:tc>
        <w:tc>
          <w:tcPr>
            <w:tcW w:w="13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1875F2" w14:textId="27D5EA63" w:rsidR="004D4051" w:rsidRPr="00FB0096" w:rsidRDefault="004D4051" w:rsidP="004D4051">
            <w:pPr>
              <w:spacing w:after="0" w:line="240" w:lineRule="auto"/>
              <w:jc w:val="center"/>
              <w:rPr>
                <w:rFonts w:ascii="Arial" w:hAnsi="Arial" w:cs="Arial"/>
                <w:sz w:val="18"/>
                <w:szCs w:val="18"/>
              </w:rPr>
            </w:pPr>
            <w:r w:rsidRPr="00FB0096">
              <w:rPr>
                <w:rFonts w:ascii="Arial" w:hAnsi="Arial" w:cs="Arial"/>
                <w:color w:val="000000"/>
                <w:kern w:val="24"/>
                <w:sz w:val="18"/>
                <w:szCs w:val="18"/>
              </w:rPr>
              <w:t>1,1</w:t>
            </w:r>
          </w:p>
        </w:tc>
      </w:tr>
      <w:tr w:rsidR="004D4051" w:rsidRPr="00D761A7" w14:paraId="5DD87FD0" w14:textId="67716C40" w:rsidTr="00F9689A">
        <w:trPr>
          <w:trHeight w:val="300"/>
          <w:jc w:val="center"/>
        </w:trPr>
        <w:tc>
          <w:tcPr>
            <w:tcW w:w="821" w:type="dxa"/>
            <w:vMerge/>
            <w:tcBorders>
              <w:top w:val="nil"/>
              <w:left w:val="single" w:sz="4" w:space="0" w:color="auto"/>
              <w:bottom w:val="single" w:sz="4" w:space="0" w:color="auto"/>
              <w:right w:val="single" w:sz="4" w:space="0" w:color="auto"/>
            </w:tcBorders>
            <w:vAlign w:val="center"/>
            <w:hideMark/>
          </w:tcPr>
          <w:p w14:paraId="664523C4" w14:textId="77777777" w:rsidR="004D4051" w:rsidRPr="00FB0096" w:rsidRDefault="004D4051" w:rsidP="004D4051">
            <w:pPr>
              <w:spacing w:after="0" w:line="240" w:lineRule="auto"/>
              <w:rPr>
                <w:rFonts w:ascii="Arial" w:eastAsia="Times New Roman" w:hAnsi="Arial" w:cs="Arial"/>
                <w:b/>
                <w:bCs/>
                <w:color w:val="000000"/>
                <w:sz w:val="18"/>
                <w:szCs w:val="18"/>
                <w:lang w:eastAsia="pl-PL"/>
              </w:rPr>
            </w:pPr>
          </w:p>
        </w:tc>
        <w:tc>
          <w:tcPr>
            <w:tcW w:w="1007" w:type="dxa"/>
            <w:tcBorders>
              <w:top w:val="nil"/>
              <w:left w:val="nil"/>
              <w:bottom w:val="single" w:sz="4" w:space="0" w:color="auto"/>
              <w:right w:val="single" w:sz="4" w:space="0" w:color="auto"/>
            </w:tcBorders>
            <w:shd w:val="clear" w:color="auto" w:fill="auto"/>
            <w:noWrap/>
            <w:vAlign w:val="center"/>
            <w:hideMark/>
          </w:tcPr>
          <w:p w14:paraId="057A004E" w14:textId="77777777" w:rsidR="004D4051" w:rsidRPr="00FB0096" w:rsidRDefault="004D4051" w:rsidP="004D4051">
            <w:pPr>
              <w:spacing w:after="0" w:line="240" w:lineRule="auto"/>
              <w:jc w:val="center"/>
              <w:rPr>
                <w:rFonts w:ascii="Arial" w:eastAsia="Times New Roman" w:hAnsi="Arial" w:cs="Arial"/>
                <w:b/>
                <w:bCs/>
                <w:color w:val="000000"/>
                <w:sz w:val="18"/>
                <w:szCs w:val="18"/>
                <w:lang w:eastAsia="pl-PL"/>
              </w:rPr>
            </w:pPr>
            <w:r w:rsidRPr="00FB0096">
              <w:rPr>
                <w:rFonts w:ascii="Arial" w:eastAsia="Times New Roman" w:hAnsi="Arial" w:cs="Arial"/>
                <w:b/>
                <w:bCs/>
                <w:color w:val="000000"/>
                <w:sz w:val="18"/>
                <w:szCs w:val="18"/>
                <w:lang w:eastAsia="pl-PL"/>
              </w:rPr>
              <w:t>W10</w:t>
            </w:r>
          </w:p>
        </w:tc>
        <w:tc>
          <w:tcPr>
            <w:tcW w:w="1340" w:type="dxa"/>
            <w:tcBorders>
              <w:top w:val="nil"/>
              <w:left w:val="nil"/>
              <w:bottom w:val="single" w:sz="4" w:space="0" w:color="auto"/>
              <w:right w:val="single" w:sz="4" w:space="0" w:color="auto"/>
            </w:tcBorders>
            <w:shd w:val="clear" w:color="auto" w:fill="auto"/>
            <w:noWrap/>
            <w:vAlign w:val="center"/>
            <w:hideMark/>
          </w:tcPr>
          <w:p w14:paraId="346A6B9B" w14:textId="77777777" w:rsidR="004D4051" w:rsidRPr="00FB0096" w:rsidRDefault="004D4051" w:rsidP="004D4051">
            <w:pPr>
              <w:spacing w:after="0" w:line="240" w:lineRule="auto"/>
              <w:jc w:val="center"/>
              <w:rPr>
                <w:rFonts w:ascii="Arial" w:hAnsi="Arial" w:cs="Arial"/>
                <w:sz w:val="18"/>
                <w:szCs w:val="18"/>
              </w:rPr>
            </w:pPr>
            <w:r w:rsidRPr="00FB0096">
              <w:rPr>
                <w:rFonts w:ascii="Arial" w:hAnsi="Arial" w:cs="Arial"/>
                <w:sz w:val="18"/>
                <w:szCs w:val="18"/>
              </w:rPr>
              <w:t>76,64</w:t>
            </w:r>
          </w:p>
        </w:tc>
        <w:tc>
          <w:tcPr>
            <w:tcW w:w="1340" w:type="dxa"/>
            <w:tcBorders>
              <w:top w:val="nil"/>
              <w:left w:val="nil"/>
              <w:bottom w:val="single" w:sz="4" w:space="0" w:color="auto"/>
              <w:right w:val="single" w:sz="4" w:space="0" w:color="000000"/>
            </w:tcBorders>
            <w:shd w:val="clear" w:color="auto" w:fill="auto"/>
            <w:noWrap/>
            <w:vAlign w:val="center"/>
            <w:hideMark/>
          </w:tcPr>
          <w:p w14:paraId="71AEE6C8" w14:textId="77777777" w:rsidR="004D4051" w:rsidRPr="00FB0096" w:rsidRDefault="004D4051" w:rsidP="004D4051">
            <w:pPr>
              <w:spacing w:after="0" w:line="240" w:lineRule="auto"/>
              <w:jc w:val="center"/>
              <w:rPr>
                <w:rFonts w:ascii="Arial" w:hAnsi="Arial" w:cs="Arial"/>
                <w:sz w:val="18"/>
                <w:szCs w:val="18"/>
              </w:rPr>
            </w:pPr>
            <w:r w:rsidRPr="00FB0096">
              <w:rPr>
                <w:rFonts w:ascii="Arial" w:hAnsi="Arial" w:cs="Arial"/>
                <w:sz w:val="18"/>
                <w:szCs w:val="18"/>
              </w:rPr>
              <w:t>-0,36%</w:t>
            </w:r>
          </w:p>
        </w:tc>
        <w:tc>
          <w:tcPr>
            <w:tcW w:w="13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552BAF4" w14:textId="548DA2D1" w:rsidR="004D4051" w:rsidRPr="00FB0096" w:rsidRDefault="004D4051" w:rsidP="004D4051">
            <w:pPr>
              <w:spacing w:after="0" w:line="240" w:lineRule="auto"/>
              <w:jc w:val="center"/>
              <w:rPr>
                <w:rFonts w:ascii="Arial" w:hAnsi="Arial" w:cs="Arial"/>
                <w:sz w:val="18"/>
                <w:szCs w:val="18"/>
              </w:rPr>
            </w:pPr>
            <w:r w:rsidRPr="00FB0096">
              <w:rPr>
                <w:rFonts w:ascii="Arial" w:hAnsi="Arial" w:cs="Arial"/>
                <w:color w:val="000000"/>
                <w:kern w:val="24"/>
                <w:sz w:val="18"/>
                <w:szCs w:val="18"/>
              </w:rPr>
              <w:t>1,1</w:t>
            </w:r>
          </w:p>
        </w:tc>
      </w:tr>
      <w:tr w:rsidR="004D4051" w:rsidRPr="00D761A7" w14:paraId="3876A4D7" w14:textId="51DAE51A" w:rsidTr="00F9689A">
        <w:trPr>
          <w:trHeight w:val="300"/>
          <w:jc w:val="center"/>
        </w:trPr>
        <w:tc>
          <w:tcPr>
            <w:tcW w:w="821" w:type="dxa"/>
            <w:vMerge/>
            <w:tcBorders>
              <w:top w:val="nil"/>
              <w:left w:val="single" w:sz="4" w:space="0" w:color="auto"/>
              <w:bottom w:val="single" w:sz="4" w:space="0" w:color="auto"/>
              <w:right w:val="single" w:sz="4" w:space="0" w:color="auto"/>
            </w:tcBorders>
            <w:vAlign w:val="center"/>
            <w:hideMark/>
          </w:tcPr>
          <w:p w14:paraId="55AC43D3" w14:textId="77777777" w:rsidR="004D4051" w:rsidRPr="00FB0096" w:rsidRDefault="004D4051" w:rsidP="004D4051">
            <w:pPr>
              <w:spacing w:after="0" w:line="240" w:lineRule="auto"/>
              <w:rPr>
                <w:rFonts w:ascii="Arial" w:eastAsia="Times New Roman" w:hAnsi="Arial" w:cs="Arial"/>
                <w:b/>
                <w:bCs/>
                <w:color w:val="000000"/>
                <w:sz w:val="18"/>
                <w:szCs w:val="18"/>
                <w:lang w:eastAsia="pl-PL"/>
              </w:rPr>
            </w:pPr>
          </w:p>
        </w:tc>
        <w:tc>
          <w:tcPr>
            <w:tcW w:w="1007" w:type="dxa"/>
            <w:tcBorders>
              <w:top w:val="nil"/>
              <w:left w:val="nil"/>
              <w:bottom w:val="single" w:sz="4" w:space="0" w:color="auto"/>
              <w:right w:val="single" w:sz="4" w:space="0" w:color="auto"/>
            </w:tcBorders>
            <w:shd w:val="clear" w:color="auto" w:fill="auto"/>
            <w:noWrap/>
            <w:vAlign w:val="center"/>
            <w:hideMark/>
          </w:tcPr>
          <w:p w14:paraId="4CB2D9C2" w14:textId="77777777" w:rsidR="004D4051" w:rsidRPr="00FB0096" w:rsidRDefault="004D4051" w:rsidP="004D4051">
            <w:pPr>
              <w:spacing w:after="0" w:line="240" w:lineRule="auto"/>
              <w:jc w:val="center"/>
              <w:rPr>
                <w:rFonts w:ascii="Arial" w:eastAsia="Times New Roman" w:hAnsi="Arial" w:cs="Arial"/>
                <w:b/>
                <w:bCs/>
                <w:color w:val="000000"/>
                <w:sz w:val="18"/>
                <w:szCs w:val="18"/>
                <w:lang w:eastAsia="pl-PL"/>
              </w:rPr>
            </w:pPr>
            <w:r w:rsidRPr="00FB0096">
              <w:rPr>
                <w:rFonts w:ascii="Arial" w:eastAsia="Times New Roman" w:hAnsi="Arial" w:cs="Arial"/>
                <w:b/>
                <w:bCs/>
                <w:color w:val="000000"/>
                <w:sz w:val="18"/>
                <w:szCs w:val="18"/>
                <w:lang w:eastAsia="pl-PL"/>
              </w:rPr>
              <w:t>W11</w:t>
            </w:r>
          </w:p>
        </w:tc>
        <w:tc>
          <w:tcPr>
            <w:tcW w:w="1340" w:type="dxa"/>
            <w:tcBorders>
              <w:top w:val="nil"/>
              <w:left w:val="nil"/>
              <w:bottom w:val="single" w:sz="4" w:space="0" w:color="auto"/>
              <w:right w:val="single" w:sz="4" w:space="0" w:color="auto"/>
            </w:tcBorders>
            <w:shd w:val="clear" w:color="auto" w:fill="auto"/>
            <w:noWrap/>
            <w:vAlign w:val="center"/>
            <w:hideMark/>
          </w:tcPr>
          <w:p w14:paraId="0458B4BB" w14:textId="77777777" w:rsidR="004D4051" w:rsidRPr="00FB0096" w:rsidRDefault="004D4051" w:rsidP="004D4051">
            <w:pPr>
              <w:spacing w:after="0" w:line="240" w:lineRule="auto"/>
              <w:jc w:val="center"/>
              <w:rPr>
                <w:rFonts w:ascii="Arial" w:hAnsi="Arial" w:cs="Arial"/>
                <w:sz w:val="18"/>
                <w:szCs w:val="18"/>
              </w:rPr>
            </w:pPr>
            <w:r w:rsidRPr="00FB0096">
              <w:rPr>
                <w:rFonts w:ascii="Arial" w:hAnsi="Arial" w:cs="Arial"/>
                <w:sz w:val="18"/>
                <w:szCs w:val="18"/>
              </w:rPr>
              <w:t>228,33</w:t>
            </w:r>
          </w:p>
        </w:tc>
        <w:tc>
          <w:tcPr>
            <w:tcW w:w="1340" w:type="dxa"/>
            <w:tcBorders>
              <w:top w:val="nil"/>
              <w:left w:val="nil"/>
              <w:bottom w:val="single" w:sz="4" w:space="0" w:color="auto"/>
              <w:right w:val="single" w:sz="4" w:space="0" w:color="000000"/>
            </w:tcBorders>
            <w:shd w:val="clear" w:color="auto" w:fill="auto"/>
            <w:noWrap/>
            <w:vAlign w:val="center"/>
            <w:hideMark/>
          </w:tcPr>
          <w:p w14:paraId="5A1A27D3" w14:textId="77777777" w:rsidR="004D4051" w:rsidRPr="00FB0096" w:rsidRDefault="004D4051" w:rsidP="004D4051">
            <w:pPr>
              <w:spacing w:after="0" w:line="240" w:lineRule="auto"/>
              <w:jc w:val="center"/>
              <w:rPr>
                <w:rFonts w:ascii="Arial" w:hAnsi="Arial" w:cs="Arial"/>
                <w:sz w:val="18"/>
                <w:szCs w:val="18"/>
              </w:rPr>
            </w:pPr>
            <w:r w:rsidRPr="00FB0096">
              <w:rPr>
                <w:rFonts w:ascii="Arial" w:hAnsi="Arial" w:cs="Arial"/>
                <w:sz w:val="18"/>
                <w:szCs w:val="18"/>
              </w:rPr>
              <w:t>196,86%</w:t>
            </w:r>
          </w:p>
        </w:tc>
        <w:tc>
          <w:tcPr>
            <w:tcW w:w="13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593F4B4" w14:textId="58AC175F" w:rsidR="004D4051" w:rsidRPr="00FB0096" w:rsidRDefault="004D4051" w:rsidP="004D4051">
            <w:pPr>
              <w:spacing w:after="0" w:line="240" w:lineRule="auto"/>
              <w:jc w:val="center"/>
              <w:rPr>
                <w:rFonts w:ascii="Arial" w:hAnsi="Arial" w:cs="Arial"/>
                <w:sz w:val="18"/>
                <w:szCs w:val="18"/>
              </w:rPr>
            </w:pPr>
            <w:r w:rsidRPr="00FB0096">
              <w:rPr>
                <w:rFonts w:ascii="Arial" w:hAnsi="Arial" w:cs="Arial"/>
                <w:color w:val="000000"/>
                <w:kern w:val="24"/>
                <w:sz w:val="18"/>
                <w:szCs w:val="18"/>
              </w:rPr>
              <w:t>1,1</w:t>
            </w:r>
          </w:p>
        </w:tc>
      </w:tr>
      <w:tr w:rsidR="004D4051" w:rsidRPr="00D761A7" w14:paraId="781C4CB5" w14:textId="281F8A90" w:rsidTr="00F9689A">
        <w:trPr>
          <w:trHeight w:val="300"/>
          <w:jc w:val="center"/>
        </w:trPr>
        <w:tc>
          <w:tcPr>
            <w:tcW w:w="821" w:type="dxa"/>
            <w:vMerge/>
            <w:tcBorders>
              <w:top w:val="nil"/>
              <w:left w:val="single" w:sz="4" w:space="0" w:color="auto"/>
              <w:bottom w:val="single" w:sz="4" w:space="0" w:color="auto"/>
              <w:right w:val="single" w:sz="4" w:space="0" w:color="auto"/>
            </w:tcBorders>
            <w:vAlign w:val="center"/>
            <w:hideMark/>
          </w:tcPr>
          <w:p w14:paraId="3A9EA81E" w14:textId="77777777" w:rsidR="004D4051" w:rsidRPr="00FB0096" w:rsidRDefault="004D4051" w:rsidP="004D4051">
            <w:pPr>
              <w:spacing w:after="0" w:line="240" w:lineRule="auto"/>
              <w:rPr>
                <w:rFonts w:ascii="Arial" w:eastAsia="Times New Roman" w:hAnsi="Arial" w:cs="Arial"/>
                <w:b/>
                <w:bCs/>
                <w:color w:val="000000"/>
                <w:sz w:val="18"/>
                <w:szCs w:val="18"/>
                <w:lang w:eastAsia="pl-PL"/>
              </w:rPr>
            </w:pPr>
          </w:p>
        </w:tc>
        <w:tc>
          <w:tcPr>
            <w:tcW w:w="1007" w:type="dxa"/>
            <w:tcBorders>
              <w:top w:val="nil"/>
              <w:left w:val="nil"/>
              <w:bottom w:val="single" w:sz="4" w:space="0" w:color="auto"/>
              <w:right w:val="single" w:sz="4" w:space="0" w:color="auto"/>
            </w:tcBorders>
            <w:shd w:val="clear" w:color="auto" w:fill="auto"/>
            <w:noWrap/>
            <w:vAlign w:val="center"/>
            <w:hideMark/>
          </w:tcPr>
          <w:p w14:paraId="73A462D5" w14:textId="77777777" w:rsidR="004D4051" w:rsidRPr="00FB0096" w:rsidRDefault="004D4051" w:rsidP="004D4051">
            <w:pPr>
              <w:spacing w:after="0" w:line="240" w:lineRule="auto"/>
              <w:jc w:val="center"/>
              <w:rPr>
                <w:rFonts w:ascii="Arial" w:eastAsia="Times New Roman" w:hAnsi="Arial" w:cs="Arial"/>
                <w:b/>
                <w:bCs/>
                <w:color w:val="000000"/>
                <w:sz w:val="18"/>
                <w:szCs w:val="18"/>
                <w:lang w:eastAsia="pl-PL"/>
              </w:rPr>
            </w:pPr>
            <w:r w:rsidRPr="00FB0096">
              <w:rPr>
                <w:rFonts w:ascii="Arial" w:eastAsia="Times New Roman" w:hAnsi="Arial" w:cs="Arial"/>
                <w:b/>
                <w:bCs/>
                <w:color w:val="000000"/>
                <w:sz w:val="18"/>
                <w:szCs w:val="18"/>
                <w:lang w:eastAsia="pl-PL"/>
              </w:rPr>
              <w:t>W12</w:t>
            </w:r>
          </w:p>
        </w:tc>
        <w:tc>
          <w:tcPr>
            <w:tcW w:w="1340" w:type="dxa"/>
            <w:tcBorders>
              <w:top w:val="nil"/>
              <w:left w:val="nil"/>
              <w:bottom w:val="single" w:sz="4" w:space="0" w:color="auto"/>
              <w:right w:val="single" w:sz="4" w:space="0" w:color="auto"/>
            </w:tcBorders>
            <w:shd w:val="clear" w:color="auto" w:fill="auto"/>
            <w:noWrap/>
            <w:vAlign w:val="center"/>
            <w:hideMark/>
          </w:tcPr>
          <w:p w14:paraId="047080B7" w14:textId="77777777" w:rsidR="004D4051" w:rsidRPr="00FB0096" w:rsidRDefault="004D4051" w:rsidP="004D4051">
            <w:pPr>
              <w:spacing w:after="0" w:line="240" w:lineRule="auto"/>
              <w:jc w:val="center"/>
              <w:rPr>
                <w:rFonts w:ascii="Arial" w:hAnsi="Arial" w:cs="Arial"/>
                <w:sz w:val="18"/>
                <w:szCs w:val="18"/>
              </w:rPr>
            </w:pPr>
            <w:r w:rsidRPr="00FB0096">
              <w:rPr>
                <w:rFonts w:ascii="Arial" w:hAnsi="Arial" w:cs="Arial"/>
                <w:sz w:val="18"/>
                <w:szCs w:val="18"/>
              </w:rPr>
              <w:t>313,20</w:t>
            </w:r>
          </w:p>
        </w:tc>
        <w:tc>
          <w:tcPr>
            <w:tcW w:w="1340" w:type="dxa"/>
            <w:tcBorders>
              <w:top w:val="nil"/>
              <w:left w:val="nil"/>
              <w:bottom w:val="single" w:sz="4" w:space="0" w:color="auto"/>
              <w:right w:val="single" w:sz="4" w:space="0" w:color="000000"/>
            </w:tcBorders>
            <w:shd w:val="clear" w:color="auto" w:fill="auto"/>
            <w:noWrap/>
            <w:vAlign w:val="center"/>
            <w:hideMark/>
          </w:tcPr>
          <w:p w14:paraId="6B069F5B" w14:textId="77777777" w:rsidR="004D4051" w:rsidRPr="00FB0096" w:rsidRDefault="004D4051" w:rsidP="004D4051">
            <w:pPr>
              <w:spacing w:after="0" w:line="240" w:lineRule="auto"/>
              <w:jc w:val="center"/>
              <w:rPr>
                <w:rFonts w:ascii="Arial" w:hAnsi="Arial" w:cs="Arial"/>
                <w:sz w:val="18"/>
                <w:szCs w:val="18"/>
              </w:rPr>
            </w:pPr>
            <w:r w:rsidRPr="00FB0096">
              <w:rPr>
                <w:rFonts w:ascii="Arial" w:hAnsi="Arial" w:cs="Arial"/>
                <w:sz w:val="18"/>
                <w:szCs w:val="18"/>
              </w:rPr>
              <w:t>307,20%</w:t>
            </w:r>
          </w:p>
        </w:tc>
        <w:tc>
          <w:tcPr>
            <w:tcW w:w="13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D1382BD" w14:textId="5D09837B" w:rsidR="004D4051" w:rsidRPr="00FB0096" w:rsidRDefault="004D4051" w:rsidP="004D4051">
            <w:pPr>
              <w:spacing w:after="0" w:line="240" w:lineRule="auto"/>
              <w:jc w:val="center"/>
              <w:rPr>
                <w:rFonts w:ascii="Arial" w:hAnsi="Arial" w:cs="Arial"/>
                <w:sz w:val="18"/>
                <w:szCs w:val="18"/>
              </w:rPr>
            </w:pPr>
            <w:r w:rsidRPr="00FB0096">
              <w:rPr>
                <w:rFonts w:ascii="Arial" w:hAnsi="Arial" w:cs="Arial"/>
                <w:color w:val="000000"/>
                <w:kern w:val="24"/>
                <w:sz w:val="18"/>
                <w:szCs w:val="18"/>
              </w:rPr>
              <w:t>1,1</w:t>
            </w:r>
          </w:p>
        </w:tc>
      </w:tr>
    </w:tbl>
    <w:p w14:paraId="4DACE2F4" w14:textId="77777777" w:rsidR="00D761A7" w:rsidRDefault="00D761A7" w:rsidP="002665DB">
      <w:pPr>
        <w:pStyle w:val="tekstreferatu"/>
        <w:spacing w:line="240" w:lineRule="atLeast"/>
        <w:rPr>
          <w:rFonts w:ascii="Arial" w:hAnsi="Arial" w:cs="Arial"/>
          <w:sz w:val="20"/>
        </w:rPr>
      </w:pPr>
    </w:p>
    <w:p w14:paraId="102F6B4E" w14:textId="2EA205BD" w:rsidR="00D761A7" w:rsidRDefault="00C3557B" w:rsidP="002665DB">
      <w:pPr>
        <w:pStyle w:val="tekstreferatu"/>
        <w:spacing w:line="240" w:lineRule="atLeast"/>
        <w:rPr>
          <w:rFonts w:ascii="Arial" w:hAnsi="Arial" w:cs="Arial"/>
          <w:sz w:val="20"/>
        </w:rPr>
      </w:pPr>
      <w:r w:rsidRPr="00C3557B">
        <w:rPr>
          <w:rFonts w:ascii="Arial" w:hAnsi="Arial" w:cs="Arial"/>
          <w:sz w:val="20"/>
        </w:rPr>
        <w:t>Graficzne przedstawienie wartości maksymalnych ciśnień zamieszczono na rysunku 8 zaznaczając kolorem zielonym wartości wyznaczone dla przypadku referencyjnego. Należy zwrócić uwagę na znaczący wzrost ciśnienia na krawędzi kontaktu dla przypadków W11 i W12, w których wartość występu osiowego była dodatnia.</w:t>
      </w:r>
    </w:p>
    <w:p w14:paraId="19FC0BAB" w14:textId="0F1DD746" w:rsidR="00C3557B" w:rsidRDefault="004D4051" w:rsidP="0084427E">
      <w:pPr>
        <w:keepNext/>
        <w:spacing w:before="240" w:after="0" w:line="240" w:lineRule="auto"/>
        <w:jc w:val="both"/>
      </w:pPr>
      <w:r w:rsidRPr="004D4051">
        <w:rPr>
          <w:noProof/>
        </w:rPr>
        <w:drawing>
          <wp:inline distT="0" distB="0" distL="0" distR="0" wp14:anchorId="4075F439" wp14:editId="316A940C">
            <wp:extent cx="5760720" cy="2536825"/>
            <wp:effectExtent l="0" t="0" r="0" b="0"/>
            <wp:docPr id="1339252068" name="Wykres 1">
              <a:extLst xmlns:a="http://schemas.openxmlformats.org/drawingml/2006/main">
                <a:ext uri="{FF2B5EF4-FFF2-40B4-BE49-F238E27FC236}">
                  <a16:creationId xmlns:a16="http://schemas.microsoft.com/office/drawing/2014/main" id="{22A9FD60-5700-4DDF-A9DF-F7134E73B1D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5586F37" w14:textId="3D5A30BB" w:rsidR="00C3557B" w:rsidRDefault="00C3557B" w:rsidP="00C3557B">
      <w:pPr>
        <w:pStyle w:val="tytulreferatu"/>
        <w:spacing w:before="0" w:after="240" w:line="200" w:lineRule="atLeast"/>
        <w:rPr>
          <w:rFonts w:ascii="Arial" w:hAnsi="Arial" w:cs="Arial"/>
          <w:b w:val="0"/>
          <w:sz w:val="16"/>
          <w:szCs w:val="16"/>
        </w:rPr>
      </w:pPr>
      <w:bookmarkStart w:id="6" w:name="_Ref134990504"/>
      <w:r w:rsidRPr="00C3557B">
        <w:rPr>
          <w:rFonts w:ascii="Arial" w:hAnsi="Arial" w:cs="Arial"/>
          <w:b w:val="0"/>
          <w:sz w:val="16"/>
          <w:szCs w:val="16"/>
        </w:rPr>
        <w:t xml:space="preserve">Rysunek </w:t>
      </w:r>
      <w:r w:rsidRPr="00C3557B">
        <w:rPr>
          <w:rFonts w:ascii="Arial" w:hAnsi="Arial" w:cs="Arial"/>
          <w:b w:val="0"/>
          <w:sz w:val="16"/>
          <w:szCs w:val="16"/>
        </w:rPr>
        <w:fldChar w:fldCharType="begin"/>
      </w:r>
      <w:r w:rsidRPr="00C3557B">
        <w:rPr>
          <w:rFonts w:ascii="Arial" w:hAnsi="Arial" w:cs="Arial"/>
          <w:b w:val="0"/>
          <w:sz w:val="16"/>
          <w:szCs w:val="16"/>
        </w:rPr>
        <w:instrText xml:space="preserve"> SEQ Rysunek \* ARABIC </w:instrText>
      </w:r>
      <w:r w:rsidRPr="00C3557B">
        <w:rPr>
          <w:rFonts w:ascii="Arial" w:hAnsi="Arial" w:cs="Arial"/>
          <w:b w:val="0"/>
          <w:sz w:val="16"/>
          <w:szCs w:val="16"/>
        </w:rPr>
        <w:fldChar w:fldCharType="separate"/>
      </w:r>
      <w:r w:rsidRPr="00C3557B">
        <w:rPr>
          <w:rFonts w:ascii="Arial" w:hAnsi="Arial" w:cs="Arial"/>
          <w:b w:val="0"/>
          <w:sz w:val="16"/>
          <w:szCs w:val="16"/>
        </w:rPr>
        <w:t>8</w:t>
      </w:r>
      <w:r w:rsidRPr="00C3557B">
        <w:rPr>
          <w:rFonts w:ascii="Arial" w:hAnsi="Arial" w:cs="Arial"/>
          <w:b w:val="0"/>
          <w:sz w:val="16"/>
          <w:szCs w:val="16"/>
        </w:rPr>
        <w:fldChar w:fldCharType="end"/>
      </w:r>
      <w:bookmarkEnd w:id="6"/>
      <w:r w:rsidRPr="00C3557B">
        <w:rPr>
          <w:rFonts w:ascii="Arial" w:hAnsi="Arial" w:cs="Arial"/>
          <w:b w:val="0"/>
          <w:sz w:val="16"/>
          <w:szCs w:val="16"/>
        </w:rPr>
        <w:t xml:space="preserve">. </w:t>
      </w:r>
      <w:r w:rsidR="004D4051" w:rsidRPr="004D4051">
        <w:rPr>
          <w:rFonts w:ascii="Arial" w:hAnsi="Arial" w:cs="Arial"/>
          <w:b w:val="0"/>
          <w:sz w:val="16"/>
          <w:szCs w:val="16"/>
        </w:rPr>
        <w:t xml:space="preserve">Maksymalne ciśnienie w kontakcie wraz ze zmęczeniowym współczynnikiem koncentracji </w:t>
      </w:r>
      <w:proofErr w:type="spellStart"/>
      <w:r w:rsidR="004D4051" w:rsidRPr="004D4051">
        <w:rPr>
          <w:rFonts w:ascii="Arial" w:hAnsi="Arial" w:cs="Arial"/>
          <w:b w:val="0"/>
          <w:sz w:val="16"/>
          <w:szCs w:val="16"/>
        </w:rPr>
        <w:t>naprężeń</w:t>
      </w:r>
      <w:proofErr w:type="spellEnd"/>
      <w:r w:rsidR="004D4051" w:rsidRPr="004D4051">
        <w:rPr>
          <w:rFonts w:ascii="Arial" w:hAnsi="Arial" w:cs="Arial"/>
          <w:b w:val="0"/>
          <w:sz w:val="16"/>
          <w:szCs w:val="16"/>
        </w:rPr>
        <w:t xml:space="preserve"> K dla wszystkich analizowanych wariantów</w:t>
      </w:r>
      <w:r w:rsidRPr="00C3557B">
        <w:rPr>
          <w:rFonts w:ascii="Arial" w:hAnsi="Arial" w:cs="Arial"/>
          <w:b w:val="0"/>
          <w:sz w:val="16"/>
          <w:szCs w:val="16"/>
        </w:rPr>
        <w:t>.</w:t>
      </w:r>
    </w:p>
    <w:p w14:paraId="5A4D0F6B" w14:textId="323E288A" w:rsidR="00126E37" w:rsidRPr="00126E37" w:rsidRDefault="00126E37" w:rsidP="00126E37">
      <w:pPr>
        <w:pStyle w:val="tekstreferatu"/>
        <w:spacing w:line="240" w:lineRule="atLeast"/>
        <w:rPr>
          <w:rFonts w:ascii="Arial" w:hAnsi="Arial" w:cs="Arial"/>
          <w:sz w:val="20"/>
        </w:rPr>
      </w:pPr>
      <w:r w:rsidRPr="00126E37">
        <w:rPr>
          <w:rFonts w:ascii="Arial" w:hAnsi="Arial" w:cs="Arial"/>
          <w:sz w:val="20"/>
        </w:rPr>
        <w:t>Rysunek 9 i rysunek 10 przedstawiają charakterystyczne rozkłady ciśnień spośród wszystkich analizowanych przykładów. Ze względu na symetryczny charakter wykresu przedstawiono wyniki tylko dla połowy długości połączenia wciskowego.</w:t>
      </w:r>
    </w:p>
    <w:p w14:paraId="737D6C5F" w14:textId="77777777" w:rsidR="00126E37" w:rsidRDefault="00126E37" w:rsidP="00126E37">
      <w:pPr>
        <w:keepNext/>
        <w:spacing w:before="240" w:after="0" w:line="240" w:lineRule="auto"/>
        <w:jc w:val="both"/>
      </w:pPr>
      <w:r>
        <w:rPr>
          <w:noProof/>
        </w:rPr>
        <w:lastRenderedPageBreak/>
        <w:drawing>
          <wp:inline distT="0" distB="0" distL="0" distR="0" wp14:anchorId="56E9104C" wp14:editId="14256DA7">
            <wp:extent cx="5760720" cy="3420000"/>
            <wp:effectExtent l="0" t="0" r="0" b="0"/>
            <wp:docPr id="2026553759" name="Wykres 1">
              <a:extLst xmlns:a="http://schemas.openxmlformats.org/drawingml/2006/main">
                <a:ext uri="{FF2B5EF4-FFF2-40B4-BE49-F238E27FC236}">
                  <a16:creationId xmlns:a16="http://schemas.microsoft.com/office/drawing/2014/main" id="{9C6B7643-5A6A-420B-AD24-DC5EBB5AF52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DB369A8" w14:textId="4DE2D272" w:rsidR="00126E37" w:rsidRPr="00126E37" w:rsidRDefault="00126E37" w:rsidP="00126E37">
      <w:pPr>
        <w:pStyle w:val="Legenda"/>
        <w:jc w:val="center"/>
        <w:rPr>
          <w:rFonts w:ascii="Arial" w:eastAsia="Times New Roman" w:hAnsi="Arial" w:cs="Arial"/>
          <w:i w:val="0"/>
          <w:iCs w:val="0"/>
          <w:color w:val="auto"/>
          <w:kern w:val="0"/>
          <w:sz w:val="16"/>
          <w:szCs w:val="16"/>
          <w:lang w:eastAsia="pl-PL"/>
          <w14:ligatures w14:val="none"/>
        </w:rPr>
      </w:pPr>
      <w:bookmarkStart w:id="7" w:name="_Ref134990192"/>
      <w:r w:rsidRPr="00126E37">
        <w:rPr>
          <w:rFonts w:ascii="Arial" w:eastAsia="Times New Roman" w:hAnsi="Arial" w:cs="Arial"/>
          <w:i w:val="0"/>
          <w:iCs w:val="0"/>
          <w:color w:val="auto"/>
          <w:kern w:val="0"/>
          <w:sz w:val="16"/>
          <w:szCs w:val="16"/>
          <w:lang w:eastAsia="pl-PL"/>
          <w14:ligatures w14:val="none"/>
        </w:rPr>
        <w:t xml:space="preserve">Rysunek </w:t>
      </w:r>
      <w:r w:rsidRPr="00126E37">
        <w:rPr>
          <w:rFonts w:ascii="Arial" w:eastAsia="Times New Roman" w:hAnsi="Arial" w:cs="Arial"/>
          <w:i w:val="0"/>
          <w:iCs w:val="0"/>
          <w:color w:val="auto"/>
          <w:kern w:val="0"/>
          <w:sz w:val="16"/>
          <w:szCs w:val="16"/>
          <w:lang w:eastAsia="pl-PL"/>
          <w14:ligatures w14:val="none"/>
        </w:rPr>
        <w:fldChar w:fldCharType="begin"/>
      </w:r>
      <w:r w:rsidRPr="00126E37">
        <w:rPr>
          <w:rFonts w:ascii="Arial" w:eastAsia="Times New Roman" w:hAnsi="Arial" w:cs="Arial"/>
          <w:i w:val="0"/>
          <w:iCs w:val="0"/>
          <w:color w:val="auto"/>
          <w:kern w:val="0"/>
          <w:sz w:val="16"/>
          <w:szCs w:val="16"/>
          <w:lang w:eastAsia="pl-PL"/>
          <w14:ligatures w14:val="none"/>
        </w:rPr>
        <w:instrText xml:space="preserve"> SEQ Rysunek \* ARABIC </w:instrText>
      </w:r>
      <w:r w:rsidRPr="00126E37">
        <w:rPr>
          <w:rFonts w:ascii="Arial" w:eastAsia="Times New Roman" w:hAnsi="Arial" w:cs="Arial"/>
          <w:i w:val="0"/>
          <w:iCs w:val="0"/>
          <w:color w:val="auto"/>
          <w:kern w:val="0"/>
          <w:sz w:val="16"/>
          <w:szCs w:val="16"/>
          <w:lang w:eastAsia="pl-PL"/>
          <w14:ligatures w14:val="none"/>
        </w:rPr>
        <w:fldChar w:fldCharType="separate"/>
      </w:r>
      <w:r w:rsidRPr="00126E37">
        <w:rPr>
          <w:rFonts w:ascii="Arial" w:eastAsia="Times New Roman" w:hAnsi="Arial" w:cs="Arial"/>
          <w:i w:val="0"/>
          <w:iCs w:val="0"/>
          <w:color w:val="auto"/>
          <w:kern w:val="0"/>
          <w:sz w:val="16"/>
          <w:szCs w:val="16"/>
          <w:lang w:eastAsia="pl-PL"/>
          <w14:ligatures w14:val="none"/>
        </w:rPr>
        <w:t>9</w:t>
      </w:r>
      <w:r w:rsidRPr="00126E37">
        <w:rPr>
          <w:rFonts w:ascii="Arial" w:eastAsia="Times New Roman" w:hAnsi="Arial" w:cs="Arial"/>
          <w:i w:val="0"/>
          <w:iCs w:val="0"/>
          <w:color w:val="auto"/>
          <w:kern w:val="0"/>
          <w:sz w:val="16"/>
          <w:szCs w:val="16"/>
          <w:lang w:eastAsia="pl-PL"/>
          <w14:ligatures w14:val="none"/>
        </w:rPr>
        <w:fldChar w:fldCharType="end"/>
      </w:r>
      <w:bookmarkEnd w:id="7"/>
      <w:r w:rsidRPr="00126E37">
        <w:rPr>
          <w:rFonts w:ascii="Arial" w:eastAsia="Times New Roman" w:hAnsi="Arial" w:cs="Arial"/>
          <w:i w:val="0"/>
          <w:iCs w:val="0"/>
          <w:color w:val="auto"/>
          <w:kern w:val="0"/>
          <w:sz w:val="16"/>
          <w:szCs w:val="16"/>
          <w:lang w:eastAsia="pl-PL"/>
          <w14:ligatures w14:val="none"/>
        </w:rPr>
        <w:t>. Rozkład ciśnienia w kontakcie wzdłuż połączenia wciskowego.</w:t>
      </w:r>
      <w:r>
        <w:rPr>
          <w:rFonts w:ascii="Arial" w:eastAsia="Times New Roman" w:hAnsi="Arial" w:cs="Arial"/>
          <w:i w:val="0"/>
          <w:iCs w:val="0"/>
          <w:color w:val="auto"/>
          <w:kern w:val="0"/>
          <w:sz w:val="16"/>
          <w:szCs w:val="16"/>
          <w:lang w:eastAsia="pl-PL"/>
          <w14:ligatures w14:val="none"/>
        </w:rPr>
        <w:t xml:space="preserve"> </w:t>
      </w:r>
      <w:r w:rsidRPr="00126E37">
        <w:rPr>
          <w:rFonts w:ascii="Arial" w:eastAsia="Times New Roman" w:hAnsi="Arial" w:cs="Arial"/>
          <w:i w:val="0"/>
          <w:iCs w:val="0"/>
          <w:color w:val="auto"/>
          <w:kern w:val="0"/>
          <w:sz w:val="16"/>
          <w:szCs w:val="16"/>
          <w:lang w:eastAsia="pl-PL"/>
          <w14:ligatures w14:val="none"/>
        </w:rPr>
        <w:t>Warianty W00, W01, W5.</w:t>
      </w:r>
    </w:p>
    <w:p w14:paraId="3AF216BD" w14:textId="77777777" w:rsidR="00126E37" w:rsidRDefault="00126E37" w:rsidP="00126E37">
      <w:pPr>
        <w:keepNext/>
        <w:spacing w:after="0" w:line="240" w:lineRule="auto"/>
        <w:jc w:val="both"/>
      </w:pPr>
      <w:r>
        <w:rPr>
          <w:noProof/>
        </w:rPr>
        <w:drawing>
          <wp:inline distT="0" distB="0" distL="0" distR="0" wp14:anchorId="030515A2" wp14:editId="315FA904">
            <wp:extent cx="5760720" cy="3420000"/>
            <wp:effectExtent l="0" t="0" r="0" b="0"/>
            <wp:docPr id="1396264457" name="Wykres 1">
              <a:extLst xmlns:a="http://schemas.openxmlformats.org/drawingml/2006/main">
                <a:ext uri="{FF2B5EF4-FFF2-40B4-BE49-F238E27FC236}">
                  <a16:creationId xmlns:a16="http://schemas.microsoft.com/office/drawing/2014/main" id="{DBD68871-54BE-4609-8A30-ED394E4716D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45F31C4" w14:textId="4A52819C" w:rsidR="00126E37" w:rsidRPr="00126E37" w:rsidRDefault="00126E37" w:rsidP="00126E37">
      <w:pPr>
        <w:pStyle w:val="Legenda"/>
        <w:jc w:val="center"/>
        <w:rPr>
          <w:rFonts w:ascii="Arial" w:eastAsia="Times New Roman" w:hAnsi="Arial" w:cs="Arial"/>
          <w:i w:val="0"/>
          <w:iCs w:val="0"/>
          <w:color w:val="auto"/>
          <w:kern w:val="0"/>
          <w:sz w:val="16"/>
          <w:szCs w:val="16"/>
          <w:lang w:eastAsia="pl-PL"/>
          <w14:ligatures w14:val="none"/>
        </w:rPr>
      </w:pPr>
      <w:bookmarkStart w:id="8" w:name="_Ref134990210"/>
      <w:r w:rsidRPr="00126E37">
        <w:rPr>
          <w:rFonts w:ascii="Arial" w:eastAsia="Times New Roman" w:hAnsi="Arial" w:cs="Arial"/>
          <w:i w:val="0"/>
          <w:iCs w:val="0"/>
          <w:color w:val="auto"/>
          <w:kern w:val="0"/>
          <w:sz w:val="16"/>
          <w:szCs w:val="16"/>
          <w:lang w:eastAsia="pl-PL"/>
          <w14:ligatures w14:val="none"/>
        </w:rPr>
        <w:t xml:space="preserve">Rysunek </w:t>
      </w:r>
      <w:r w:rsidRPr="00126E37">
        <w:rPr>
          <w:rFonts w:ascii="Arial" w:eastAsia="Times New Roman" w:hAnsi="Arial" w:cs="Arial"/>
          <w:i w:val="0"/>
          <w:iCs w:val="0"/>
          <w:color w:val="auto"/>
          <w:kern w:val="0"/>
          <w:sz w:val="16"/>
          <w:szCs w:val="16"/>
          <w:lang w:eastAsia="pl-PL"/>
          <w14:ligatures w14:val="none"/>
        </w:rPr>
        <w:fldChar w:fldCharType="begin"/>
      </w:r>
      <w:r w:rsidRPr="00126E37">
        <w:rPr>
          <w:rFonts w:ascii="Arial" w:eastAsia="Times New Roman" w:hAnsi="Arial" w:cs="Arial"/>
          <w:i w:val="0"/>
          <w:iCs w:val="0"/>
          <w:color w:val="auto"/>
          <w:kern w:val="0"/>
          <w:sz w:val="16"/>
          <w:szCs w:val="16"/>
          <w:lang w:eastAsia="pl-PL"/>
          <w14:ligatures w14:val="none"/>
        </w:rPr>
        <w:instrText xml:space="preserve"> SEQ Rysunek \* ARABIC </w:instrText>
      </w:r>
      <w:r w:rsidRPr="00126E37">
        <w:rPr>
          <w:rFonts w:ascii="Arial" w:eastAsia="Times New Roman" w:hAnsi="Arial" w:cs="Arial"/>
          <w:i w:val="0"/>
          <w:iCs w:val="0"/>
          <w:color w:val="auto"/>
          <w:kern w:val="0"/>
          <w:sz w:val="16"/>
          <w:szCs w:val="16"/>
          <w:lang w:eastAsia="pl-PL"/>
          <w14:ligatures w14:val="none"/>
        </w:rPr>
        <w:fldChar w:fldCharType="separate"/>
      </w:r>
      <w:r w:rsidRPr="00126E37">
        <w:rPr>
          <w:rFonts w:ascii="Arial" w:eastAsia="Times New Roman" w:hAnsi="Arial" w:cs="Arial"/>
          <w:i w:val="0"/>
          <w:iCs w:val="0"/>
          <w:color w:val="auto"/>
          <w:kern w:val="0"/>
          <w:sz w:val="16"/>
          <w:szCs w:val="16"/>
          <w:lang w:eastAsia="pl-PL"/>
          <w14:ligatures w14:val="none"/>
        </w:rPr>
        <w:t>10</w:t>
      </w:r>
      <w:r w:rsidRPr="00126E37">
        <w:rPr>
          <w:rFonts w:ascii="Arial" w:eastAsia="Times New Roman" w:hAnsi="Arial" w:cs="Arial"/>
          <w:i w:val="0"/>
          <w:iCs w:val="0"/>
          <w:color w:val="auto"/>
          <w:kern w:val="0"/>
          <w:sz w:val="16"/>
          <w:szCs w:val="16"/>
          <w:lang w:eastAsia="pl-PL"/>
          <w14:ligatures w14:val="none"/>
        </w:rPr>
        <w:fldChar w:fldCharType="end"/>
      </w:r>
      <w:bookmarkEnd w:id="8"/>
      <w:r w:rsidRPr="00126E37">
        <w:rPr>
          <w:rFonts w:ascii="Arial" w:eastAsia="Times New Roman" w:hAnsi="Arial" w:cs="Arial"/>
          <w:i w:val="0"/>
          <w:iCs w:val="0"/>
          <w:color w:val="auto"/>
          <w:kern w:val="0"/>
          <w:sz w:val="16"/>
          <w:szCs w:val="16"/>
          <w:lang w:eastAsia="pl-PL"/>
          <w14:ligatures w14:val="none"/>
        </w:rPr>
        <w:t>. Rozkład ciśnienia w kontakcie wzdłuż połączenia wciskowego. Warianty W00, W11, W12.</w:t>
      </w:r>
    </w:p>
    <w:p w14:paraId="18082873" w14:textId="7BAE3E65" w:rsidR="00BA3A4C" w:rsidRDefault="00BA3A4C" w:rsidP="00BA3A4C">
      <w:pPr>
        <w:pStyle w:val="tekstreferatu"/>
        <w:spacing w:line="240" w:lineRule="atLeast"/>
        <w:rPr>
          <w:rFonts w:ascii="Arial" w:hAnsi="Arial" w:cs="Arial"/>
          <w:sz w:val="20"/>
        </w:rPr>
      </w:pPr>
      <w:r w:rsidRPr="00BA3A4C">
        <w:rPr>
          <w:rFonts w:ascii="Arial" w:hAnsi="Arial" w:cs="Arial"/>
          <w:sz w:val="20"/>
        </w:rPr>
        <w:t xml:space="preserve">Występ osiowy </w:t>
      </w:r>
      <w:r w:rsidRPr="00717E8A">
        <w:rPr>
          <w:rFonts w:ascii="Arial" w:hAnsi="Arial" w:cs="Arial"/>
          <w:i/>
          <w:iCs/>
          <w:sz w:val="20"/>
        </w:rPr>
        <w:t>a</w:t>
      </w:r>
      <w:r w:rsidRPr="00BA3A4C">
        <w:rPr>
          <w:rFonts w:ascii="Arial" w:hAnsi="Arial" w:cs="Arial"/>
          <w:sz w:val="20"/>
        </w:rPr>
        <w:t>, pokazany na rysunku 2 i rysunku 7 o dodatniej wartości, powoduje wzrost sztywności piasty, co skutkuje większym naciskiem powierzchniowym w połączeniu w obszarze krawędzi piasty</w:t>
      </w:r>
      <w:r w:rsidR="00717E8A">
        <w:rPr>
          <w:rFonts w:ascii="Arial" w:hAnsi="Arial" w:cs="Arial"/>
          <w:sz w:val="20"/>
        </w:rPr>
        <w:t xml:space="preserve"> [4] [5]</w:t>
      </w:r>
      <w:r w:rsidRPr="00BA3A4C">
        <w:rPr>
          <w:rFonts w:ascii="Arial" w:hAnsi="Arial" w:cs="Arial"/>
          <w:sz w:val="20"/>
        </w:rPr>
        <w:t xml:space="preserve">. Jest to skuteczna metoda zapobiegania korozji </w:t>
      </w:r>
      <w:proofErr w:type="spellStart"/>
      <w:r w:rsidRPr="00BA3A4C">
        <w:rPr>
          <w:rFonts w:ascii="Arial" w:hAnsi="Arial" w:cs="Arial"/>
          <w:sz w:val="20"/>
        </w:rPr>
        <w:t>frettingowej</w:t>
      </w:r>
      <w:proofErr w:type="spellEnd"/>
      <w:r w:rsidRPr="00BA3A4C">
        <w:rPr>
          <w:rFonts w:ascii="Arial" w:hAnsi="Arial" w:cs="Arial"/>
          <w:sz w:val="20"/>
        </w:rPr>
        <w:t xml:space="preserve"> bez jednoczesnej konieczności zwiększenia wartości wcisku</w:t>
      </w:r>
      <w:r w:rsidR="00717E8A">
        <w:rPr>
          <w:rFonts w:ascii="Arial" w:hAnsi="Arial" w:cs="Arial"/>
          <w:sz w:val="20"/>
        </w:rPr>
        <w:t xml:space="preserve"> [1] [3]</w:t>
      </w:r>
      <w:r w:rsidRPr="00BA3A4C">
        <w:rPr>
          <w:rFonts w:ascii="Arial" w:hAnsi="Arial" w:cs="Arial"/>
          <w:sz w:val="20"/>
        </w:rPr>
        <w:t xml:space="preserve">. W przypadku wysunięcia piasty, metodę tą można stosować zarówno dla zmiany średnicy w przejściu (rysunek 1), jak i dla rowka odciążającego </w:t>
      </w:r>
      <w:r w:rsidR="00717E8A">
        <w:rPr>
          <w:rFonts w:ascii="Arial" w:hAnsi="Arial" w:cs="Arial"/>
          <w:sz w:val="20"/>
        </w:rPr>
        <w:br/>
      </w:r>
      <w:r w:rsidRPr="00BA3A4C">
        <w:rPr>
          <w:rFonts w:ascii="Arial" w:hAnsi="Arial" w:cs="Arial"/>
          <w:sz w:val="20"/>
        </w:rPr>
        <w:t xml:space="preserve">(rysunek 2). W obu przypadkach obowiązuje następująca zasada: a ≥ 0 (zgodnie z zapisami </w:t>
      </w:r>
      <w:r w:rsidR="00717E8A">
        <w:rPr>
          <w:rFonts w:ascii="Arial" w:hAnsi="Arial" w:cs="Arial"/>
          <w:sz w:val="20"/>
        </w:rPr>
        <w:br/>
      </w:r>
      <w:r w:rsidRPr="00BA3A4C">
        <w:rPr>
          <w:rFonts w:ascii="Arial" w:hAnsi="Arial" w:cs="Arial"/>
          <w:sz w:val="20"/>
        </w:rPr>
        <w:t>DIN 7190-1:2017-02</w:t>
      </w:r>
      <w:r w:rsidR="00717E8A">
        <w:rPr>
          <w:rFonts w:ascii="Arial" w:hAnsi="Arial" w:cs="Arial"/>
          <w:sz w:val="20"/>
        </w:rPr>
        <w:t xml:space="preserve"> [8]</w:t>
      </w:r>
      <w:r w:rsidRPr="00BA3A4C">
        <w:rPr>
          <w:rFonts w:ascii="Arial" w:hAnsi="Arial" w:cs="Arial"/>
          <w:sz w:val="20"/>
        </w:rPr>
        <w:t>).</w:t>
      </w:r>
    </w:p>
    <w:p w14:paraId="1DD1F04A" w14:textId="30CF33EF" w:rsidR="00C3557B" w:rsidRDefault="00BA3A4C" w:rsidP="00BA3A4C">
      <w:pPr>
        <w:pStyle w:val="tekstreferatu"/>
        <w:spacing w:line="240" w:lineRule="atLeast"/>
        <w:rPr>
          <w:rFonts w:ascii="Arial" w:hAnsi="Arial" w:cs="Arial"/>
          <w:sz w:val="20"/>
        </w:rPr>
      </w:pPr>
      <w:r w:rsidRPr="00BA3A4C">
        <w:rPr>
          <w:rFonts w:ascii="Arial" w:hAnsi="Arial" w:cs="Arial"/>
          <w:sz w:val="20"/>
        </w:rPr>
        <w:t xml:space="preserve">Mapa rozkładu </w:t>
      </w:r>
      <w:proofErr w:type="spellStart"/>
      <w:r w:rsidRPr="00BA3A4C">
        <w:rPr>
          <w:rFonts w:ascii="Arial" w:hAnsi="Arial" w:cs="Arial"/>
          <w:sz w:val="20"/>
        </w:rPr>
        <w:t>naprężeń</w:t>
      </w:r>
      <w:proofErr w:type="spellEnd"/>
      <w:r w:rsidRPr="00BA3A4C">
        <w:rPr>
          <w:rFonts w:ascii="Arial" w:hAnsi="Arial" w:cs="Arial"/>
          <w:sz w:val="20"/>
        </w:rPr>
        <w:t xml:space="preserve"> zredukowanych w przekroju wzdłużnym referencyjnego połączenia wciskowego pokazano na rysunku 11, natomiast rozkład przemieszczeń promieniowych zaprezentowano na rysunku 12.</w:t>
      </w:r>
    </w:p>
    <w:p w14:paraId="500D3F15" w14:textId="77777777" w:rsidR="00BA3A4C" w:rsidRDefault="00BA3A4C" w:rsidP="00BA3A4C">
      <w:pPr>
        <w:keepNext/>
        <w:spacing w:after="0" w:line="240" w:lineRule="auto"/>
        <w:jc w:val="both"/>
      </w:pPr>
      <w:r>
        <w:rPr>
          <w:noProof/>
        </w:rPr>
        <w:lastRenderedPageBreak/>
        <w:drawing>
          <wp:inline distT="0" distB="0" distL="0" distR="0" wp14:anchorId="79DFBC3F" wp14:editId="1745B380">
            <wp:extent cx="5721078" cy="2101850"/>
            <wp:effectExtent l="0" t="0" r="0" b="0"/>
            <wp:docPr id="113141565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415655" name=""/>
                    <pic:cNvPicPr/>
                  </pic:nvPicPr>
                  <pic:blipFill rotWithShape="1">
                    <a:blip r:embed="rId14"/>
                    <a:srcRect t="8175" r="43893" b="33039"/>
                    <a:stretch/>
                  </pic:blipFill>
                  <pic:spPr bwMode="auto">
                    <a:xfrm>
                      <a:off x="0" y="0"/>
                      <a:ext cx="5741918" cy="2109506"/>
                    </a:xfrm>
                    <a:prstGeom prst="rect">
                      <a:avLst/>
                    </a:prstGeom>
                    <a:ln>
                      <a:noFill/>
                    </a:ln>
                    <a:extLst>
                      <a:ext uri="{53640926-AAD7-44D8-BBD7-CCE9431645EC}">
                        <a14:shadowObscured xmlns:a14="http://schemas.microsoft.com/office/drawing/2010/main"/>
                      </a:ext>
                    </a:extLst>
                  </pic:spPr>
                </pic:pic>
              </a:graphicData>
            </a:graphic>
          </wp:inline>
        </w:drawing>
      </w:r>
    </w:p>
    <w:p w14:paraId="2739E611" w14:textId="77777777" w:rsidR="00BA3A4C" w:rsidRPr="00BA3A4C" w:rsidRDefault="00BA3A4C" w:rsidP="00BA3A4C">
      <w:pPr>
        <w:pStyle w:val="Legenda"/>
        <w:jc w:val="center"/>
        <w:rPr>
          <w:rFonts w:ascii="Arial" w:eastAsia="Times New Roman" w:hAnsi="Arial" w:cs="Arial"/>
          <w:i w:val="0"/>
          <w:iCs w:val="0"/>
          <w:color w:val="auto"/>
          <w:kern w:val="0"/>
          <w:sz w:val="16"/>
          <w:szCs w:val="16"/>
          <w:lang w:eastAsia="pl-PL"/>
          <w14:ligatures w14:val="none"/>
        </w:rPr>
      </w:pPr>
      <w:bookmarkStart w:id="9" w:name="_Ref134995810"/>
      <w:r w:rsidRPr="00BA3A4C">
        <w:rPr>
          <w:rFonts w:ascii="Arial" w:eastAsia="Times New Roman" w:hAnsi="Arial" w:cs="Arial"/>
          <w:i w:val="0"/>
          <w:iCs w:val="0"/>
          <w:color w:val="auto"/>
          <w:kern w:val="0"/>
          <w:sz w:val="16"/>
          <w:szCs w:val="16"/>
          <w:lang w:eastAsia="pl-PL"/>
          <w14:ligatures w14:val="none"/>
        </w:rPr>
        <w:t xml:space="preserve">Rysunek </w:t>
      </w:r>
      <w:r w:rsidRPr="00BA3A4C">
        <w:rPr>
          <w:rFonts w:ascii="Arial" w:eastAsia="Times New Roman" w:hAnsi="Arial" w:cs="Arial"/>
          <w:i w:val="0"/>
          <w:iCs w:val="0"/>
          <w:color w:val="auto"/>
          <w:kern w:val="0"/>
          <w:sz w:val="16"/>
          <w:szCs w:val="16"/>
          <w:lang w:eastAsia="pl-PL"/>
          <w14:ligatures w14:val="none"/>
        </w:rPr>
        <w:fldChar w:fldCharType="begin"/>
      </w:r>
      <w:r w:rsidRPr="00BA3A4C">
        <w:rPr>
          <w:rFonts w:ascii="Arial" w:eastAsia="Times New Roman" w:hAnsi="Arial" w:cs="Arial"/>
          <w:i w:val="0"/>
          <w:iCs w:val="0"/>
          <w:color w:val="auto"/>
          <w:kern w:val="0"/>
          <w:sz w:val="16"/>
          <w:szCs w:val="16"/>
          <w:lang w:eastAsia="pl-PL"/>
          <w14:ligatures w14:val="none"/>
        </w:rPr>
        <w:instrText xml:space="preserve"> SEQ Rysunek \* ARABIC </w:instrText>
      </w:r>
      <w:r w:rsidRPr="00BA3A4C">
        <w:rPr>
          <w:rFonts w:ascii="Arial" w:eastAsia="Times New Roman" w:hAnsi="Arial" w:cs="Arial"/>
          <w:i w:val="0"/>
          <w:iCs w:val="0"/>
          <w:color w:val="auto"/>
          <w:kern w:val="0"/>
          <w:sz w:val="16"/>
          <w:szCs w:val="16"/>
          <w:lang w:eastAsia="pl-PL"/>
          <w14:ligatures w14:val="none"/>
        </w:rPr>
        <w:fldChar w:fldCharType="separate"/>
      </w:r>
      <w:r w:rsidRPr="00BA3A4C">
        <w:rPr>
          <w:rFonts w:ascii="Arial" w:eastAsia="Times New Roman" w:hAnsi="Arial" w:cs="Arial"/>
          <w:i w:val="0"/>
          <w:iCs w:val="0"/>
          <w:color w:val="auto"/>
          <w:kern w:val="0"/>
          <w:sz w:val="16"/>
          <w:szCs w:val="16"/>
          <w:lang w:eastAsia="pl-PL"/>
          <w14:ligatures w14:val="none"/>
        </w:rPr>
        <w:t>11</w:t>
      </w:r>
      <w:r w:rsidRPr="00BA3A4C">
        <w:rPr>
          <w:rFonts w:ascii="Arial" w:eastAsia="Times New Roman" w:hAnsi="Arial" w:cs="Arial"/>
          <w:i w:val="0"/>
          <w:iCs w:val="0"/>
          <w:color w:val="auto"/>
          <w:kern w:val="0"/>
          <w:sz w:val="16"/>
          <w:szCs w:val="16"/>
          <w:lang w:eastAsia="pl-PL"/>
          <w14:ligatures w14:val="none"/>
        </w:rPr>
        <w:fldChar w:fldCharType="end"/>
      </w:r>
      <w:bookmarkEnd w:id="9"/>
      <w:r w:rsidRPr="00BA3A4C">
        <w:rPr>
          <w:rFonts w:ascii="Arial" w:eastAsia="Times New Roman" w:hAnsi="Arial" w:cs="Arial"/>
          <w:i w:val="0"/>
          <w:iCs w:val="0"/>
          <w:color w:val="auto"/>
          <w:kern w:val="0"/>
          <w:sz w:val="16"/>
          <w:szCs w:val="16"/>
          <w:lang w:eastAsia="pl-PL"/>
          <w14:ligatures w14:val="none"/>
        </w:rPr>
        <w:t xml:space="preserve">. Rozkład </w:t>
      </w:r>
      <w:proofErr w:type="spellStart"/>
      <w:r w:rsidRPr="00BA3A4C">
        <w:rPr>
          <w:rFonts w:ascii="Arial" w:eastAsia="Times New Roman" w:hAnsi="Arial" w:cs="Arial"/>
          <w:i w:val="0"/>
          <w:iCs w:val="0"/>
          <w:color w:val="auto"/>
          <w:kern w:val="0"/>
          <w:sz w:val="16"/>
          <w:szCs w:val="16"/>
          <w:lang w:eastAsia="pl-PL"/>
          <w14:ligatures w14:val="none"/>
        </w:rPr>
        <w:t>naprężeń</w:t>
      </w:r>
      <w:proofErr w:type="spellEnd"/>
      <w:r w:rsidRPr="00BA3A4C">
        <w:rPr>
          <w:rFonts w:ascii="Arial" w:eastAsia="Times New Roman" w:hAnsi="Arial" w:cs="Arial"/>
          <w:i w:val="0"/>
          <w:iCs w:val="0"/>
          <w:color w:val="auto"/>
          <w:kern w:val="0"/>
          <w:sz w:val="16"/>
          <w:szCs w:val="16"/>
          <w:lang w:eastAsia="pl-PL"/>
          <w14:ligatures w14:val="none"/>
        </w:rPr>
        <w:t xml:space="preserve"> w przekroju wzdłużnym połączenia wciskowego - wariant W00.</w:t>
      </w:r>
    </w:p>
    <w:p w14:paraId="733BE10E" w14:textId="77777777" w:rsidR="00BA3A4C" w:rsidRDefault="00BA3A4C" w:rsidP="00BA3A4C">
      <w:pPr>
        <w:spacing w:after="0" w:line="240" w:lineRule="auto"/>
        <w:jc w:val="both"/>
        <w:rPr>
          <w:rFonts w:ascii="Times New Roman" w:hAnsi="Times New Roman" w:cs="Times New Roman"/>
          <w:sz w:val="26"/>
          <w:szCs w:val="26"/>
        </w:rPr>
      </w:pPr>
    </w:p>
    <w:p w14:paraId="5B35CFD8" w14:textId="77777777" w:rsidR="00BA3A4C" w:rsidRDefault="00BA3A4C" w:rsidP="00BA3A4C">
      <w:pPr>
        <w:keepNext/>
        <w:spacing w:after="0" w:line="240" w:lineRule="auto"/>
        <w:jc w:val="both"/>
      </w:pPr>
      <w:r>
        <w:rPr>
          <w:noProof/>
        </w:rPr>
        <w:drawing>
          <wp:inline distT="0" distB="0" distL="0" distR="0" wp14:anchorId="6803FDA7" wp14:editId="7C26ECCB">
            <wp:extent cx="5734050" cy="2099475"/>
            <wp:effectExtent l="0" t="0" r="0" b="0"/>
            <wp:docPr id="162904272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042720" name=""/>
                    <pic:cNvPicPr/>
                  </pic:nvPicPr>
                  <pic:blipFill rotWithShape="1">
                    <a:blip r:embed="rId15"/>
                    <a:srcRect t="8174" r="44003" b="33354"/>
                    <a:stretch/>
                  </pic:blipFill>
                  <pic:spPr bwMode="auto">
                    <a:xfrm>
                      <a:off x="0" y="0"/>
                      <a:ext cx="5768395" cy="2112050"/>
                    </a:xfrm>
                    <a:prstGeom prst="rect">
                      <a:avLst/>
                    </a:prstGeom>
                    <a:ln>
                      <a:noFill/>
                    </a:ln>
                    <a:extLst>
                      <a:ext uri="{53640926-AAD7-44D8-BBD7-CCE9431645EC}">
                        <a14:shadowObscured xmlns:a14="http://schemas.microsoft.com/office/drawing/2010/main"/>
                      </a:ext>
                    </a:extLst>
                  </pic:spPr>
                </pic:pic>
              </a:graphicData>
            </a:graphic>
          </wp:inline>
        </w:drawing>
      </w:r>
    </w:p>
    <w:p w14:paraId="3A7371C1" w14:textId="77777777" w:rsidR="00BA3A4C" w:rsidRPr="00BA3A4C" w:rsidRDefault="00BA3A4C" w:rsidP="00BA3A4C">
      <w:pPr>
        <w:pStyle w:val="Legenda"/>
        <w:jc w:val="center"/>
        <w:rPr>
          <w:rFonts w:ascii="Arial" w:eastAsia="Times New Roman" w:hAnsi="Arial" w:cs="Arial"/>
          <w:i w:val="0"/>
          <w:iCs w:val="0"/>
          <w:color w:val="auto"/>
          <w:kern w:val="0"/>
          <w:sz w:val="16"/>
          <w:szCs w:val="16"/>
          <w:lang w:eastAsia="pl-PL"/>
          <w14:ligatures w14:val="none"/>
        </w:rPr>
      </w:pPr>
      <w:bookmarkStart w:id="10" w:name="_Ref134996305"/>
      <w:r w:rsidRPr="00BA3A4C">
        <w:rPr>
          <w:rFonts w:ascii="Arial" w:eastAsia="Times New Roman" w:hAnsi="Arial" w:cs="Arial"/>
          <w:i w:val="0"/>
          <w:iCs w:val="0"/>
          <w:color w:val="auto"/>
          <w:kern w:val="0"/>
          <w:sz w:val="16"/>
          <w:szCs w:val="16"/>
          <w:lang w:eastAsia="pl-PL"/>
          <w14:ligatures w14:val="none"/>
        </w:rPr>
        <w:t xml:space="preserve">Rysunek </w:t>
      </w:r>
      <w:r w:rsidRPr="00BA3A4C">
        <w:rPr>
          <w:rFonts w:ascii="Arial" w:eastAsia="Times New Roman" w:hAnsi="Arial" w:cs="Arial"/>
          <w:i w:val="0"/>
          <w:iCs w:val="0"/>
          <w:color w:val="auto"/>
          <w:kern w:val="0"/>
          <w:sz w:val="16"/>
          <w:szCs w:val="16"/>
          <w:lang w:eastAsia="pl-PL"/>
          <w14:ligatures w14:val="none"/>
        </w:rPr>
        <w:fldChar w:fldCharType="begin"/>
      </w:r>
      <w:r w:rsidRPr="00BA3A4C">
        <w:rPr>
          <w:rFonts w:ascii="Arial" w:eastAsia="Times New Roman" w:hAnsi="Arial" w:cs="Arial"/>
          <w:i w:val="0"/>
          <w:iCs w:val="0"/>
          <w:color w:val="auto"/>
          <w:kern w:val="0"/>
          <w:sz w:val="16"/>
          <w:szCs w:val="16"/>
          <w:lang w:eastAsia="pl-PL"/>
          <w14:ligatures w14:val="none"/>
        </w:rPr>
        <w:instrText xml:space="preserve"> SEQ Rysunek \* ARABIC </w:instrText>
      </w:r>
      <w:r w:rsidRPr="00BA3A4C">
        <w:rPr>
          <w:rFonts w:ascii="Arial" w:eastAsia="Times New Roman" w:hAnsi="Arial" w:cs="Arial"/>
          <w:i w:val="0"/>
          <w:iCs w:val="0"/>
          <w:color w:val="auto"/>
          <w:kern w:val="0"/>
          <w:sz w:val="16"/>
          <w:szCs w:val="16"/>
          <w:lang w:eastAsia="pl-PL"/>
          <w14:ligatures w14:val="none"/>
        </w:rPr>
        <w:fldChar w:fldCharType="separate"/>
      </w:r>
      <w:r w:rsidRPr="00BA3A4C">
        <w:rPr>
          <w:rFonts w:ascii="Arial" w:eastAsia="Times New Roman" w:hAnsi="Arial" w:cs="Arial"/>
          <w:i w:val="0"/>
          <w:iCs w:val="0"/>
          <w:color w:val="auto"/>
          <w:kern w:val="0"/>
          <w:sz w:val="16"/>
          <w:szCs w:val="16"/>
          <w:lang w:eastAsia="pl-PL"/>
          <w14:ligatures w14:val="none"/>
        </w:rPr>
        <w:t>12</w:t>
      </w:r>
      <w:r w:rsidRPr="00BA3A4C">
        <w:rPr>
          <w:rFonts w:ascii="Arial" w:eastAsia="Times New Roman" w:hAnsi="Arial" w:cs="Arial"/>
          <w:i w:val="0"/>
          <w:iCs w:val="0"/>
          <w:color w:val="auto"/>
          <w:kern w:val="0"/>
          <w:sz w:val="16"/>
          <w:szCs w:val="16"/>
          <w:lang w:eastAsia="pl-PL"/>
          <w14:ligatures w14:val="none"/>
        </w:rPr>
        <w:fldChar w:fldCharType="end"/>
      </w:r>
      <w:bookmarkEnd w:id="10"/>
      <w:r w:rsidRPr="00BA3A4C">
        <w:rPr>
          <w:rFonts w:ascii="Arial" w:eastAsia="Times New Roman" w:hAnsi="Arial" w:cs="Arial"/>
          <w:i w:val="0"/>
          <w:iCs w:val="0"/>
          <w:color w:val="auto"/>
          <w:kern w:val="0"/>
          <w:sz w:val="16"/>
          <w:szCs w:val="16"/>
          <w:lang w:eastAsia="pl-PL"/>
          <w14:ligatures w14:val="none"/>
        </w:rPr>
        <w:t>. Rozkład przemieszczeń promieniowych w przekroju wzdłużnym połączenia wciskowego - wariant W00.</w:t>
      </w:r>
    </w:p>
    <w:p w14:paraId="089DC353" w14:textId="77777777" w:rsidR="00C3557B" w:rsidRDefault="00C3557B" w:rsidP="002665DB">
      <w:pPr>
        <w:pStyle w:val="tekstreferatu"/>
        <w:spacing w:line="240" w:lineRule="atLeast"/>
        <w:rPr>
          <w:rFonts w:ascii="Arial" w:hAnsi="Arial" w:cs="Arial"/>
          <w:sz w:val="20"/>
        </w:rPr>
      </w:pPr>
    </w:p>
    <w:p w14:paraId="36FE2CE6" w14:textId="7BD4FFFD" w:rsidR="00BA3A4C" w:rsidRPr="00BA3A4C" w:rsidRDefault="00BA3A4C" w:rsidP="00BA3A4C">
      <w:pPr>
        <w:pStyle w:val="tytulreferatu"/>
        <w:spacing w:before="0" w:after="240" w:line="220" w:lineRule="atLeast"/>
        <w:jc w:val="left"/>
        <w:rPr>
          <w:rFonts w:ascii="Arial" w:hAnsi="Arial" w:cs="Arial"/>
          <w:sz w:val="20"/>
        </w:rPr>
      </w:pPr>
      <w:r w:rsidRPr="00BA3A4C">
        <w:rPr>
          <w:rFonts w:ascii="Arial" w:hAnsi="Arial" w:cs="Arial"/>
          <w:sz w:val="20"/>
        </w:rPr>
        <w:t xml:space="preserve">4. </w:t>
      </w:r>
      <w:r w:rsidRPr="00BA3A4C">
        <w:rPr>
          <w:rFonts w:ascii="Arial" w:hAnsi="Arial" w:cs="Arial"/>
          <w:sz w:val="20"/>
        </w:rPr>
        <w:t>Podsumowanie</w:t>
      </w:r>
    </w:p>
    <w:p w14:paraId="741724B9" w14:textId="77777777" w:rsidR="00BA3A4C" w:rsidRPr="00BA3A4C" w:rsidRDefault="00BA3A4C" w:rsidP="00BA3A4C">
      <w:pPr>
        <w:pStyle w:val="tekstreferatu"/>
        <w:spacing w:line="240" w:lineRule="atLeast"/>
        <w:rPr>
          <w:rFonts w:ascii="Arial" w:hAnsi="Arial" w:cs="Arial"/>
          <w:sz w:val="20"/>
        </w:rPr>
      </w:pPr>
      <w:r w:rsidRPr="00BA3A4C">
        <w:rPr>
          <w:rFonts w:ascii="Arial" w:hAnsi="Arial" w:cs="Arial"/>
          <w:sz w:val="20"/>
        </w:rPr>
        <w:t xml:space="preserve">Projektując geometrię osadzenia koła na osi zestawu kołowego, należy stosować przejścia niwelujące efekt karbu na powierzchni czopa. Należy również zapewnić wymaganą wartość ciśnienia w obszarze krawędzi kontaktowych skojarzonych obiektów w połączeniu wciskowym. W przypadku skomplikowanych przejść zalecane jest wykonanie analizy MES, umożliwiającej szczegółową weryfikację rozkładu </w:t>
      </w:r>
      <w:proofErr w:type="spellStart"/>
      <w:r w:rsidRPr="00BA3A4C">
        <w:rPr>
          <w:rFonts w:ascii="Arial" w:hAnsi="Arial" w:cs="Arial"/>
          <w:sz w:val="20"/>
        </w:rPr>
        <w:t>naprężeń</w:t>
      </w:r>
      <w:proofErr w:type="spellEnd"/>
      <w:r w:rsidRPr="00BA3A4C">
        <w:rPr>
          <w:rFonts w:ascii="Arial" w:hAnsi="Arial" w:cs="Arial"/>
          <w:sz w:val="20"/>
        </w:rPr>
        <w:t xml:space="preserve"> i ciśnień w całym obszarze złącza.</w:t>
      </w:r>
    </w:p>
    <w:p w14:paraId="36E8CA7D" w14:textId="77777777" w:rsidR="00BA3A4C" w:rsidRPr="00BA3A4C" w:rsidRDefault="00BA3A4C" w:rsidP="00BA3A4C">
      <w:pPr>
        <w:pStyle w:val="tekstreferatu"/>
        <w:spacing w:line="240" w:lineRule="atLeast"/>
        <w:rPr>
          <w:rFonts w:ascii="Arial" w:hAnsi="Arial" w:cs="Arial"/>
          <w:sz w:val="20"/>
        </w:rPr>
      </w:pPr>
      <w:r w:rsidRPr="00BA3A4C">
        <w:rPr>
          <w:rFonts w:ascii="Arial" w:hAnsi="Arial" w:cs="Arial"/>
          <w:sz w:val="20"/>
        </w:rPr>
        <w:t xml:space="preserve">Kompromis pomiędzy zmniejszeniem wcisku w całym połączeniu a zapewnieniem wystarczająco wysokiego ciśnienia w kontakcie, aby zapobiec korozji </w:t>
      </w:r>
      <w:proofErr w:type="spellStart"/>
      <w:r w:rsidRPr="00BA3A4C">
        <w:rPr>
          <w:rFonts w:ascii="Arial" w:hAnsi="Arial" w:cs="Arial"/>
          <w:sz w:val="20"/>
        </w:rPr>
        <w:t>frettingowej</w:t>
      </w:r>
      <w:proofErr w:type="spellEnd"/>
      <w:r w:rsidRPr="00BA3A4C">
        <w:rPr>
          <w:rFonts w:ascii="Arial" w:hAnsi="Arial" w:cs="Arial"/>
          <w:sz w:val="20"/>
        </w:rPr>
        <w:t>, można znaleźć poprzez obliczenia metodą elementów skończonych.</w:t>
      </w:r>
    </w:p>
    <w:p w14:paraId="6216DAC3" w14:textId="1BACEBDD" w:rsidR="00BA3A4C" w:rsidRDefault="00BA3A4C" w:rsidP="00BA3A4C">
      <w:pPr>
        <w:pStyle w:val="tekstreferatu"/>
        <w:spacing w:line="240" w:lineRule="atLeast"/>
        <w:rPr>
          <w:rFonts w:ascii="Arial" w:hAnsi="Arial" w:cs="Arial"/>
          <w:sz w:val="20"/>
        </w:rPr>
      </w:pPr>
      <w:r w:rsidRPr="00BA3A4C">
        <w:rPr>
          <w:rFonts w:ascii="Arial" w:hAnsi="Arial" w:cs="Arial"/>
          <w:sz w:val="20"/>
        </w:rPr>
        <w:t xml:space="preserve">Wymagane są dalsze badania w przedmiotowym zakresie, aby stworzyć kompletne kryteria akceptacji obszarów zawierających koncentrację </w:t>
      </w:r>
      <w:proofErr w:type="spellStart"/>
      <w:r w:rsidRPr="00BA3A4C">
        <w:rPr>
          <w:rFonts w:ascii="Arial" w:hAnsi="Arial" w:cs="Arial"/>
          <w:sz w:val="20"/>
        </w:rPr>
        <w:t>naprężeń</w:t>
      </w:r>
      <w:proofErr w:type="spellEnd"/>
      <w:r w:rsidRPr="00BA3A4C">
        <w:rPr>
          <w:rFonts w:ascii="Arial" w:hAnsi="Arial" w:cs="Arial"/>
          <w:sz w:val="20"/>
        </w:rPr>
        <w:t xml:space="preserve"> numerycznych w strefie działania wcisku podczas obliczeń koła zgodnie z normą EN 13979-1:2020.</w:t>
      </w:r>
    </w:p>
    <w:p w14:paraId="488EAEE7" w14:textId="77777777" w:rsidR="00BA3A4C" w:rsidRPr="001775D1" w:rsidRDefault="00BA3A4C" w:rsidP="002665DB">
      <w:pPr>
        <w:pStyle w:val="tekstreferatu"/>
        <w:spacing w:line="240" w:lineRule="atLeast"/>
        <w:rPr>
          <w:rFonts w:ascii="Arial" w:hAnsi="Arial" w:cs="Arial"/>
          <w:sz w:val="20"/>
        </w:rPr>
      </w:pPr>
    </w:p>
    <w:p w14:paraId="7CA2F287" w14:textId="26E2CE72" w:rsidR="001775D1" w:rsidRPr="001775D1" w:rsidRDefault="001775D1" w:rsidP="001775D1">
      <w:pPr>
        <w:pStyle w:val="tytul2rzedu"/>
        <w:spacing w:before="240" w:after="120"/>
        <w:rPr>
          <w:rFonts w:ascii="Arial" w:hAnsi="Arial" w:cs="Arial"/>
        </w:rPr>
      </w:pPr>
      <w:r w:rsidRPr="001775D1">
        <w:rPr>
          <w:rFonts w:ascii="Arial" w:hAnsi="Arial" w:cs="Arial"/>
          <w:b/>
        </w:rPr>
        <w:t>Literatura</w:t>
      </w:r>
    </w:p>
    <w:p w14:paraId="104387C0" w14:textId="6A0F0C70" w:rsidR="00566A97" w:rsidRDefault="00566A97" w:rsidP="001775D1">
      <w:pPr>
        <w:pStyle w:val="tekstliteratury"/>
        <w:spacing w:line="200" w:lineRule="atLeast"/>
        <w:jc w:val="both"/>
        <w:rPr>
          <w:rFonts w:ascii="Arial" w:hAnsi="Arial" w:cs="Arial"/>
          <w:sz w:val="16"/>
        </w:rPr>
      </w:pPr>
      <w:r>
        <w:rPr>
          <w:rFonts w:ascii="Arial" w:hAnsi="Arial" w:cs="Arial"/>
          <w:sz w:val="16"/>
        </w:rPr>
        <w:t>[1]</w:t>
      </w:r>
      <w:r>
        <w:rPr>
          <w:rFonts w:ascii="Arial" w:hAnsi="Arial" w:cs="Arial"/>
          <w:sz w:val="16"/>
        </w:rPr>
        <w:tab/>
      </w:r>
      <w:r w:rsidRPr="00566A97">
        <w:rPr>
          <w:rFonts w:ascii="Arial" w:hAnsi="Arial" w:cs="Arial"/>
          <w:sz w:val="16"/>
        </w:rPr>
        <w:t>KOWALSKI S.</w:t>
      </w:r>
      <w:r>
        <w:rPr>
          <w:rFonts w:ascii="Arial" w:hAnsi="Arial" w:cs="Arial"/>
          <w:sz w:val="16"/>
        </w:rPr>
        <w:t>,</w:t>
      </w:r>
      <w:r w:rsidRPr="00566A97">
        <w:rPr>
          <w:rFonts w:ascii="Arial" w:hAnsi="Arial" w:cs="Arial"/>
          <w:sz w:val="16"/>
        </w:rPr>
        <w:t xml:space="preserve"> </w:t>
      </w:r>
      <w:r w:rsidRPr="00566A97">
        <w:rPr>
          <w:rFonts w:ascii="Arial" w:hAnsi="Arial" w:cs="Arial"/>
          <w:i/>
          <w:iCs/>
          <w:sz w:val="16"/>
        </w:rPr>
        <w:t xml:space="preserve">The </w:t>
      </w:r>
      <w:proofErr w:type="spellStart"/>
      <w:r w:rsidRPr="00566A97">
        <w:rPr>
          <w:rFonts w:ascii="Arial" w:hAnsi="Arial" w:cs="Arial"/>
          <w:i/>
          <w:iCs/>
          <w:sz w:val="16"/>
        </w:rPr>
        <w:t>analysis</w:t>
      </w:r>
      <w:proofErr w:type="spellEnd"/>
      <w:r w:rsidRPr="00566A97">
        <w:rPr>
          <w:rFonts w:ascii="Arial" w:hAnsi="Arial" w:cs="Arial"/>
          <w:i/>
          <w:iCs/>
          <w:sz w:val="16"/>
        </w:rPr>
        <w:t xml:space="preserve"> of </w:t>
      </w:r>
      <w:proofErr w:type="spellStart"/>
      <w:r w:rsidRPr="00566A97">
        <w:rPr>
          <w:rFonts w:ascii="Arial" w:hAnsi="Arial" w:cs="Arial"/>
          <w:i/>
          <w:iCs/>
          <w:sz w:val="16"/>
        </w:rPr>
        <w:t>fretting</w:t>
      </w:r>
      <w:proofErr w:type="spellEnd"/>
      <w:r w:rsidRPr="00566A97">
        <w:rPr>
          <w:rFonts w:ascii="Arial" w:hAnsi="Arial" w:cs="Arial"/>
          <w:i/>
          <w:iCs/>
          <w:sz w:val="16"/>
        </w:rPr>
        <w:t xml:space="preserve"> </w:t>
      </w:r>
      <w:proofErr w:type="spellStart"/>
      <w:r w:rsidRPr="00566A97">
        <w:rPr>
          <w:rFonts w:ascii="Arial" w:hAnsi="Arial" w:cs="Arial"/>
          <w:i/>
          <w:iCs/>
          <w:sz w:val="16"/>
        </w:rPr>
        <w:t>fatigue</w:t>
      </w:r>
      <w:proofErr w:type="spellEnd"/>
      <w:r w:rsidRPr="00566A97">
        <w:rPr>
          <w:rFonts w:ascii="Arial" w:hAnsi="Arial" w:cs="Arial"/>
          <w:i/>
          <w:iCs/>
          <w:sz w:val="16"/>
        </w:rPr>
        <w:t xml:space="preserve"> in </w:t>
      </w:r>
      <w:proofErr w:type="spellStart"/>
      <w:r w:rsidRPr="00566A97">
        <w:rPr>
          <w:rFonts w:ascii="Arial" w:hAnsi="Arial" w:cs="Arial"/>
          <w:i/>
          <w:iCs/>
          <w:sz w:val="16"/>
        </w:rPr>
        <w:t>forced</w:t>
      </w:r>
      <w:proofErr w:type="spellEnd"/>
      <w:r w:rsidRPr="00566A97">
        <w:rPr>
          <w:rFonts w:ascii="Arial" w:hAnsi="Arial" w:cs="Arial"/>
          <w:i/>
          <w:iCs/>
          <w:sz w:val="16"/>
        </w:rPr>
        <w:t xml:space="preserve">-in joint with the </w:t>
      </w:r>
      <w:proofErr w:type="spellStart"/>
      <w:r w:rsidRPr="00566A97">
        <w:rPr>
          <w:rFonts w:ascii="Arial" w:hAnsi="Arial" w:cs="Arial"/>
          <w:i/>
          <w:iCs/>
          <w:sz w:val="16"/>
        </w:rPr>
        <w:t>induction-hardened</w:t>
      </w:r>
      <w:proofErr w:type="spellEnd"/>
      <w:r w:rsidRPr="00566A97">
        <w:rPr>
          <w:rFonts w:ascii="Arial" w:hAnsi="Arial" w:cs="Arial"/>
          <w:i/>
          <w:iCs/>
          <w:sz w:val="16"/>
        </w:rPr>
        <w:t xml:space="preserve"> </w:t>
      </w:r>
      <w:proofErr w:type="spellStart"/>
      <w:r w:rsidRPr="00566A97">
        <w:rPr>
          <w:rFonts w:ascii="Arial" w:hAnsi="Arial" w:cs="Arial"/>
          <w:i/>
          <w:iCs/>
          <w:sz w:val="16"/>
        </w:rPr>
        <w:t>shaft</w:t>
      </w:r>
      <w:proofErr w:type="spellEnd"/>
      <w:r w:rsidRPr="00566A97">
        <w:rPr>
          <w:rFonts w:ascii="Arial" w:hAnsi="Arial" w:cs="Arial"/>
          <w:sz w:val="16"/>
        </w:rPr>
        <w:t xml:space="preserve">. </w:t>
      </w:r>
      <w:r w:rsidRPr="00566A97">
        <w:rPr>
          <w:rFonts w:ascii="Arial" w:hAnsi="Arial" w:cs="Arial"/>
          <w:i/>
          <w:iCs/>
          <w:sz w:val="16"/>
        </w:rPr>
        <w:t>Tribologia-</w:t>
      </w:r>
      <w:proofErr w:type="spellStart"/>
      <w:r w:rsidRPr="00566A97">
        <w:rPr>
          <w:rFonts w:ascii="Arial" w:hAnsi="Arial" w:cs="Arial"/>
          <w:i/>
          <w:iCs/>
          <w:sz w:val="16"/>
        </w:rPr>
        <w:t>Finnish</w:t>
      </w:r>
      <w:proofErr w:type="spellEnd"/>
      <w:r w:rsidRPr="00566A97">
        <w:rPr>
          <w:rFonts w:ascii="Arial" w:hAnsi="Arial" w:cs="Arial"/>
          <w:i/>
          <w:iCs/>
          <w:sz w:val="16"/>
        </w:rPr>
        <w:t xml:space="preserve"> </w:t>
      </w:r>
      <w:proofErr w:type="spellStart"/>
      <w:r w:rsidRPr="00566A97">
        <w:rPr>
          <w:rFonts w:ascii="Arial" w:hAnsi="Arial" w:cs="Arial"/>
          <w:i/>
          <w:iCs/>
          <w:sz w:val="16"/>
        </w:rPr>
        <w:t>Journal</w:t>
      </w:r>
      <w:proofErr w:type="spellEnd"/>
      <w:r w:rsidRPr="00566A97">
        <w:rPr>
          <w:rFonts w:ascii="Arial" w:hAnsi="Arial" w:cs="Arial"/>
          <w:i/>
          <w:iCs/>
          <w:sz w:val="16"/>
        </w:rPr>
        <w:t xml:space="preserve"> of </w:t>
      </w:r>
      <w:proofErr w:type="spellStart"/>
      <w:r w:rsidRPr="00566A97">
        <w:rPr>
          <w:rFonts w:ascii="Arial" w:hAnsi="Arial" w:cs="Arial"/>
          <w:i/>
          <w:iCs/>
          <w:sz w:val="16"/>
        </w:rPr>
        <w:t>Tribology</w:t>
      </w:r>
      <w:proofErr w:type="spellEnd"/>
      <w:r w:rsidRPr="00566A97">
        <w:rPr>
          <w:rFonts w:ascii="Arial" w:hAnsi="Arial" w:cs="Arial"/>
          <w:sz w:val="16"/>
        </w:rPr>
        <w:t>, 2021, 38</w:t>
      </w:r>
      <w:r>
        <w:rPr>
          <w:rFonts w:ascii="Arial" w:hAnsi="Arial" w:cs="Arial"/>
          <w:sz w:val="16"/>
        </w:rPr>
        <w:t>(</w:t>
      </w:r>
      <w:r w:rsidRPr="00566A97">
        <w:rPr>
          <w:rFonts w:ascii="Arial" w:hAnsi="Arial" w:cs="Arial"/>
          <w:sz w:val="16"/>
        </w:rPr>
        <w:t>1− 2</w:t>
      </w:r>
      <w:r>
        <w:rPr>
          <w:rFonts w:ascii="Arial" w:hAnsi="Arial" w:cs="Arial"/>
          <w:sz w:val="16"/>
        </w:rPr>
        <w:t>),</w:t>
      </w:r>
      <w:r w:rsidRPr="00566A97">
        <w:rPr>
          <w:rFonts w:ascii="Arial" w:hAnsi="Arial" w:cs="Arial"/>
          <w:sz w:val="16"/>
        </w:rPr>
        <w:t xml:space="preserve"> 11− 21.</w:t>
      </w:r>
    </w:p>
    <w:p w14:paraId="2F376514" w14:textId="6B6703F0" w:rsidR="00566A97" w:rsidRDefault="00566A97" w:rsidP="001775D1">
      <w:pPr>
        <w:pStyle w:val="tekstliteratury"/>
        <w:spacing w:line="200" w:lineRule="atLeast"/>
        <w:jc w:val="both"/>
        <w:rPr>
          <w:rFonts w:ascii="Arial" w:hAnsi="Arial" w:cs="Arial"/>
          <w:sz w:val="16"/>
        </w:rPr>
      </w:pPr>
      <w:r>
        <w:rPr>
          <w:rFonts w:ascii="Arial" w:hAnsi="Arial" w:cs="Arial"/>
          <w:sz w:val="16"/>
        </w:rPr>
        <w:t>[2]</w:t>
      </w:r>
      <w:r>
        <w:rPr>
          <w:rFonts w:ascii="Arial" w:hAnsi="Arial" w:cs="Arial"/>
          <w:sz w:val="16"/>
        </w:rPr>
        <w:tab/>
      </w:r>
      <w:r w:rsidRPr="00566A97">
        <w:rPr>
          <w:rFonts w:ascii="Arial" w:hAnsi="Arial" w:cs="Arial"/>
          <w:sz w:val="16"/>
        </w:rPr>
        <w:t>MADEJ J.</w:t>
      </w:r>
      <w:r>
        <w:rPr>
          <w:rFonts w:ascii="Arial" w:hAnsi="Arial" w:cs="Arial"/>
          <w:sz w:val="16"/>
        </w:rPr>
        <w:t>,</w:t>
      </w:r>
      <w:r w:rsidRPr="00566A97">
        <w:rPr>
          <w:rFonts w:ascii="Arial" w:hAnsi="Arial" w:cs="Arial"/>
          <w:sz w:val="16"/>
        </w:rPr>
        <w:t xml:space="preserve"> </w:t>
      </w:r>
      <w:r w:rsidRPr="00566A97">
        <w:rPr>
          <w:rFonts w:ascii="Arial" w:hAnsi="Arial" w:cs="Arial"/>
          <w:i/>
          <w:iCs/>
          <w:sz w:val="16"/>
        </w:rPr>
        <w:t>Analiza nośności połączenia wciskowego</w:t>
      </w:r>
      <w:r w:rsidRPr="00566A97">
        <w:rPr>
          <w:rFonts w:ascii="Arial" w:hAnsi="Arial" w:cs="Arial"/>
          <w:sz w:val="16"/>
        </w:rPr>
        <w:t>. Mechanik, 2018, 91.</w:t>
      </w:r>
    </w:p>
    <w:p w14:paraId="50A8E82C" w14:textId="6AC68607" w:rsidR="00566A97" w:rsidRDefault="00566A97" w:rsidP="001775D1">
      <w:pPr>
        <w:pStyle w:val="tekstliteratury"/>
        <w:spacing w:line="200" w:lineRule="atLeast"/>
        <w:jc w:val="both"/>
        <w:rPr>
          <w:rFonts w:ascii="Arial" w:hAnsi="Arial" w:cs="Arial"/>
          <w:sz w:val="16"/>
          <w:lang w:val="it-IT"/>
        </w:rPr>
      </w:pPr>
      <w:r w:rsidRPr="00566A97">
        <w:rPr>
          <w:rFonts w:ascii="Arial" w:hAnsi="Arial" w:cs="Arial"/>
          <w:sz w:val="16"/>
          <w:lang w:val="it-IT"/>
        </w:rPr>
        <w:t>[3]</w:t>
      </w:r>
      <w:r w:rsidRPr="00566A97">
        <w:rPr>
          <w:rFonts w:ascii="Arial" w:hAnsi="Arial" w:cs="Arial"/>
          <w:sz w:val="16"/>
          <w:lang w:val="it-IT"/>
        </w:rPr>
        <w:tab/>
      </w:r>
      <w:r w:rsidRPr="00566A97">
        <w:rPr>
          <w:rFonts w:ascii="Arial" w:hAnsi="Arial" w:cs="Arial"/>
          <w:sz w:val="16"/>
          <w:lang w:val="it-IT"/>
        </w:rPr>
        <w:t>MICHNEJ M.</w:t>
      </w:r>
      <w:r>
        <w:rPr>
          <w:rFonts w:ascii="Arial" w:hAnsi="Arial" w:cs="Arial"/>
          <w:sz w:val="16"/>
          <w:lang w:val="it-IT"/>
        </w:rPr>
        <w:t>,</w:t>
      </w:r>
      <w:r w:rsidRPr="00566A97">
        <w:rPr>
          <w:rFonts w:ascii="Arial" w:hAnsi="Arial" w:cs="Arial"/>
          <w:sz w:val="16"/>
          <w:lang w:val="it-IT"/>
        </w:rPr>
        <w:t xml:space="preserve"> GUZOWSKI S.</w:t>
      </w:r>
      <w:r>
        <w:rPr>
          <w:rFonts w:ascii="Arial" w:hAnsi="Arial" w:cs="Arial"/>
          <w:sz w:val="16"/>
          <w:lang w:val="it-IT"/>
        </w:rPr>
        <w:t>,</w:t>
      </w:r>
      <w:r w:rsidRPr="00566A97">
        <w:rPr>
          <w:rFonts w:ascii="Arial" w:hAnsi="Arial" w:cs="Arial"/>
          <w:sz w:val="16"/>
          <w:lang w:val="it-IT"/>
        </w:rPr>
        <w:t xml:space="preserve"> </w:t>
      </w:r>
      <w:r w:rsidRPr="00566A97">
        <w:rPr>
          <w:rFonts w:ascii="Arial" w:hAnsi="Arial" w:cs="Arial"/>
          <w:i/>
          <w:iCs/>
          <w:sz w:val="16"/>
          <w:lang w:val="it-IT"/>
        </w:rPr>
        <w:t>Fretting wear simulation in a clamped joint based on the example of a rail vehicle wheel set</w:t>
      </w:r>
      <w:r w:rsidRPr="00566A97">
        <w:rPr>
          <w:rFonts w:ascii="Arial" w:hAnsi="Arial" w:cs="Arial"/>
          <w:sz w:val="16"/>
          <w:lang w:val="it-IT"/>
        </w:rPr>
        <w:t>. Wear, 2019, 438</w:t>
      </w:r>
      <w:r>
        <w:rPr>
          <w:rFonts w:ascii="Arial" w:hAnsi="Arial" w:cs="Arial"/>
          <w:sz w:val="16"/>
          <w:lang w:val="it-IT"/>
        </w:rPr>
        <w:t>-439</w:t>
      </w:r>
      <w:r w:rsidRPr="00566A97">
        <w:rPr>
          <w:rFonts w:ascii="Arial" w:hAnsi="Arial" w:cs="Arial"/>
          <w:sz w:val="16"/>
          <w:lang w:val="it-IT"/>
        </w:rPr>
        <w:t>.</w:t>
      </w:r>
    </w:p>
    <w:p w14:paraId="62A8A7DC" w14:textId="66A7198E" w:rsidR="00566A97" w:rsidRPr="00224351" w:rsidRDefault="00566A97" w:rsidP="001775D1">
      <w:pPr>
        <w:pStyle w:val="tekstliteratury"/>
        <w:spacing w:line="200" w:lineRule="atLeast"/>
        <w:jc w:val="both"/>
        <w:rPr>
          <w:rFonts w:ascii="Arial" w:hAnsi="Arial" w:cs="Arial"/>
          <w:sz w:val="16"/>
        </w:rPr>
      </w:pPr>
      <w:r>
        <w:rPr>
          <w:rFonts w:ascii="Arial" w:hAnsi="Arial" w:cs="Arial"/>
          <w:sz w:val="16"/>
          <w:lang w:val="it-IT"/>
        </w:rPr>
        <w:t>[4]</w:t>
      </w:r>
      <w:r>
        <w:rPr>
          <w:rFonts w:ascii="Arial" w:hAnsi="Arial" w:cs="Arial"/>
          <w:sz w:val="16"/>
          <w:lang w:val="it-IT"/>
        </w:rPr>
        <w:tab/>
      </w:r>
      <w:r w:rsidRPr="00566A97">
        <w:rPr>
          <w:rFonts w:ascii="Arial" w:hAnsi="Arial" w:cs="Arial"/>
          <w:sz w:val="16"/>
          <w:lang w:val="it-IT"/>
        </w:rPr>
        <w:t>NWE T</w:t>
      </w:r>
      <w:r w:rsidR="00224351">
        <w:rPr>
          <w:rFonts w:ascii="Arial" w:hAnsi="Arial" w:cs="Arial"/>
          <w:sz w:val="16"/>
          <w:lang w:val="it-IT"/>
        </w:rPr>
        <w:t>.,</w:t>
      </w:r>
      <w:r w:rsidRPr="00566A97">
        <w:rPr>
          <w:rFonts w:ascii="Arial" w:hAnsi="Arial" w:cs="Arial"/>
          <w:sz w:val="16"/>
          <w:lang w:val="it-IT"/>
        </w:rPr>
        <w:t xml:space="preserve"> PIMSARN M</w:t>
      </w:r>
      <w:r w:rsidR="00224351">
        <w:rPr>
          <w:rFonts w:ascii="Arial" w:hAnsi="Arial" w:cs="Arial"/>
          <w:sz w:val="16"/>
          <w:lang w:val="it-IT"/>
        </w:rPr>
        <w:t>.,</w:t>
      </w:r>
      <w:r w:rsidRPr="00566A97">
        <w:rPr>
          <w:rFonts w:ascii="Arial" w:hAnsi="Arial" w:cs="Arial"/>
          <w:sz w:val="16"/>
          <w:lang w:val="it-IT"/>
        </w:rPr>
        <w:t xml:space="preserve"> </w:t>
      </w:r>
      <w:r w:rsidRPr="00224351">
        <w:rPr>
          <w:rFonts w:ascii="Arial" w:hAnsi="Arial" w:cs="Arial"/>
          <w:i/>
          <w:iCs/>
          <w:sz w:val="16"/>
          <w:lang w:val="it-IT"/>
        </w:rPr>
        <w:t>Effect of interference on the press fitting of railway wheel and axle assemblies</w:t>
      </w:r>
      <w:r w:rsidRPr="00566A97">
        <w:rPr>
          <w:rFonts w:ascii="Arial" w:hAnsi="Arial" w:cs="Arial"/>
          <w:sz w:val="16"/>
          <w:lang w:val="it-IT"/>
        </w:rPr>
        <w:t xml:space="preserve">. In: IOP Conference Series: </w:t>
      </w:r>
      <w:r w:rsidRPr="00224351">
        <w:rPr>
          <w:rFonts w:ascii="Arial" w:hAnsi="Arial" w:cs="Arial"/>
          <w:i/>
          <w:iCs/>
          <w:sz w:val="16"/>
          <w:lang w:val="it-IT"/>
        </w:rPr>
        <w:t>Materials Science and Engineering</w:t>
      </w:r>
      <w:r w:rsidRPr="00566A97">
        <w:rPr>
          <w:rFonts w:ascii="Arial" w:hAnsi="Arial" w:cs="Arial"/>
          <w:sz w:val="16"/>
          <w:lang w:val="it-IT"/>
        </w:rPr>
        <w:t xml:space="preserve">. </w:t>
      </w:r>
      <w:r w:rsidRPr="00224351">
        <w:rPr>
          <w:rFonts w:ascii="Arial" w:hAnsi="Arial" w:cs="Arial"/>
          <w:sz w:val="16"/>
        </w:rPr>
        <w:t>IOP Publishing, 2021</w:t>
      </w:r>
      <w:r w:rsidR="00224351" w:rsidRPr="00224351">
        <w:rPr>
          <w:rFonts w:ascii="Arial" w:hAnsi="Arial" w:cs="Arial"/>
          <w:sz w:val="16"/>
        </w:rPr>
        <w:t>, 1137 012051</w:t>
      </w:r>
      <w:r w:rsidRPr="00224351">
        <w:rPr>
          <w:rFonts w:ascii="Arial" w:hAnsi="Arial" w:cs="Arial"/>
          <w:sz w:val="16"/>
        </w:rPr>
        <w:t>.</w:t>
      </w:r>
    </w:p>
    <w:p w14:paraId="2AD922AB" w14:textId="482ADD8A" w:rsidR="00224351" w:rsidRDefault="00224351" w:rsidP="001775D1">
      <w:pPr>
        <w:pStyle w:val="tekstliteratury"/>
        <w:spacing w:line="200" w:lineRule="atLeast"/>
        <w:jc w:val="both"/>
        <w:rPr>
          <w:rFonts w:ascii="Arial" w:hAnsi="Arial" w:cs="Arial"/>
          <w:sz w:val="16"/>
        </w:rPr>
      </w:pPr>
      <w:r w:rsidRPr="00224351">
        <w:rPr>
          <w:rFonts w:ascii="Arial" w:hAnsi="Arial" w:cs="Arial"/>
          <w:sz w:val="16"/>
        </w:rPr>
        <w:t>[5]</w:t>
      </w:r>
      <w:r w:rsidRPr="00224351">
        <w:rPr>
          <w:rFonts w:ascii="Arial" w:hAnsi="Arial" w:cs="Arial"/>
          <w:sz w:val="16"/>
        </w:rPr>
        <w:tab/>
      </w:r>
      <w:r w:rsidRPr="00224351">
        <w:rPr>
          <w:rFonts w:ascii="Arial" w:hAnsi="Arial" w:cs="Arial"/>
          <w:sz w:val="16"/>
        </w:rPr>
        <w:t>ROMANOWICZ</w:t>
      </w:r>
      <w:r>
        <w:rPr>
          <w:rFonts w:ascii="Arial" w:hAnsi="Arial" w:cs="Arial"/>
          <w:sz w:val="16"/>
        </w:rPr>
        <w:t xml:space="preserve"> </w:t>
      </w:r>
      <w:r w:rsidRPr="00224351">
        <w:rPr>
          <w:rFonts w:ascii="Arial" w:hAnsi="Arial" w:cs="Arial"/>
          <w:sz w:val="16"/>
        </w:rPr>
        <w:t>P</w:t>
      </w:r>
      <w:r>
        <w:rPr>
          <w:rFonts w:ascii="Arial" w:hAnsi="Arial" w:cs="Arial"/>
          <w:sz w:val="16"/>
        </w:rPr>
        <w:t>.,</w:t>
      </w:r>
      <w:r w:rsidRPr="00224351">
        <w:rPr>
          <w:rFonts w:ascii="Arial" w:hAnsi="Arial" w:cs="Arial"/>
          <w:sz w:val="16"/>
        </w:rPr>
        <w:t xml:space="preserve"> SANECKI H.</w:t>
      </w:r>
      <w:r>
        <w:rPr>
          <w:rFonts w:ascii="Arial" w:hAnsi="Arial" w:cs="Arial"/>
          <w:sz w:val="16"/>
        </w:rPr>
        <w:t>,</w:t>
      </w:r>
      <w:r w:rsidRPr="00224351">
        <w:rPr>
          <w:rFonts w:ascii="Arial" w:hAnsi="Arial" w:cs="Arial"/>
          <w:sz w:val="16"/>
        </w:rPr>
        <w:t xml:space="preserve"> </w:t>
      </w:r>
      <w:r w:rsidRPr="00224351">
        <w:rPr>
          <w:rFonts w:ascii="Arial" w:hAnsi="Arial" w:cs="Arial"/>
          <w:i/>
          <w:iCs/>
          <w:sz w:val="16"/>
        </w:rPr>
        <w:t xml:space="preserve">Wpływ wcisku pomiędzy kołem a czopem osi pojazdu szynowego na stan </w:t>
      </w:r>
      <w:proofErr w:type="spellStart"/>
      <w:r w:rsidRPr="00224351">
        <w:rPr>
          <w:rFonts w:ascii="Arial" w:hAnsi="Arial" w:cs="Arial"/>
          <w:i/>
          <w:iCs/>
          <w:sz w:val="16"/>
        </w:rPr>
        <w:t>naprężeń</w:t>
      </w:r>
      <w:proofErr w:type="spellEnd"/>
      <w:r w:rsidRPr="00224351">
        <w:rPr>
          <w:rFonts w:ascii="Arial" w:hAnsi="Arial" w:cs="Arial"/>
          <w:i/>
          <w:iCs/>
          <w:sz w:val="16"/>
        </w:rPr>
        <w:t xml:space="preserve"> w strefie przejściowej.</w:t>
      </w:r>
      <w:r w:rsidRPr="00224351">
        <w:rPr>
          <w:rFonts w:ascii="Arial" w:hAnsi="Arial" w:cs="Arial"/>
          <w:sz w:val="16"/>
        </w:rPr>
        <w:t xml:space="preserve"> Zeszyty Naukowe. Transport/Politechnika Śląska, 2014, 82: 213-223.</w:t>
      </w:r>
    </w:p>
    <w:p w14:paraId="1FD94D8C" w14:textId="35ACAF4A" w:rsidR="00224351" w:rsidRDefault="00224351" w:rsidP="001775D1">
      <w:pPr>
        <w:pStyle w:val="tekstliteratury"/>
        <w:spacing w:line="200" w:lineRule="atLeast"/>
        <w:jc w:val="both"/>
        <w:rPr>
          <w:rFonts w:ascii="Arial" w:hAnsi="Arial" w:cs="Arial"/>
          <w:sz w:val="16"/>
        </w:rPr>
      </w:pPr>
      <w:r>
        <w:rPr>
          <w:rFonts w:ascii="Arial" w:hAnsi="Arial" w:cs="Arial"/>
          <w:sz w:val="16"/>
        </w:rPr>
        <w:lastRenderedPageBreak/>
        <w:t>[6]</w:t>
      </w:r>
      <w:r w:rsidRPr="00224351">
        <w:t xml:space="preserve"> </w:t>
      </w:r>
      <w:r w:rsidRPr="00224351">
        <w:rPr>
          <w:rFonts w:ascii="Arial" w:hAnsi="Arial" w:cs="Arial"/>
          <w:sz w:val="16"/>
        </w:rPr>
        <w:t xml:space="preserve">TECHNICAL COMMITTEE </w:t>
      </w:r>
      <w:r w:rsidRPr="00224351">
        <w:rPr>
          <w:rFonts w:ascii="Arial" w:hAnsi="Arial" w:cs="Arial"/>
          <w:sz w:val="16"/>
        </w:rPr>
        <w:t xml:space="preserve">CEN/TC 256. EN 13979-1:2020 Railway </w:t>
      </w:r>
      <w:proofErr w:type="spellStart"/>
      <w:r w:rsidRPr="00224351">
        <w:rPr>
          <w:rFonts w:ascii="Arial" w:hAnsi="Arial" w:cs="Arial"/>
          <w:sz w:val="16"/>
        </w:rPr>
        <w:t>applications</w:t>
      </w:r>
      <w:proofErr w:type="spellEnd"/>
      <w:r w:rsidRPr="00224351">
        <w:rPr>
          <w:rFonts w:ascii="Arial" w:hAnsi="Arial" w:cs="Arial"/>
          <w:sz w:val="16"/>
        </w:rPr>
        <w:t xml:space="preserve"> - </w:t>
      </w:r>
      <w:proofErr w:type="spellStart"/>
      <w:r w:rsidRPr="00224351">
        <w:rPr>
          <w:rFonts w:ascii="Arial" w:hAnsi="Arial" w:cs="Arial"/>
          <w:sz w:val="16"/>
        </w:rPr>
        <w:t>Wheelsets</w:t>
      </w:r>
      <w:proofErr w:type="spellEnd"/>
      <w:r w:rsidRPr="00224351">
        <w:rPr>
          <w:rFonts w:ascii="Arial" w:hAnsi="Arial" w:cs="Arial"/>
          <w:sz w:val="16"/>
        </w:rPr>
        <w:t xml:space="preserve"> and </w:t>
      </w:r>
      <w:proofErr w:type="spellStart"/>
      <w:r w:rsidRPr="00224351">
        <w:rPr>
          <w:rFonts w:ascii="Arial" w:hAnsi="Arial" w:cs="Arial"/>
          <w:sz w:val="16"/>
        </w:rPr>
        <w:t>boogies</w:t>
      </w:r>
      <w:proofErr w:type="spellEnd"/>
      <w:r w:rsidRPr="00224351">
        <w:rPr>
          <w:rFonts w:ascii="Arial" w:hAnsi="Arial" w:cs="Arial"/>
          <w:sz w:val="16"/>
        </w:rPr>
        <w:t xml:space="preserve"> - </w:t>
      </w:r>
      <w:proofErr w:type="spellStart"/>
      <w:r w:rsidRPr="00224351">
        <w:rPr>
          <w:rFonts w:ascii="Arial" w:hAnsi="Arial" w:cs="Arial"/>
          <w:sz w:val="16"/>
        </w:rPr>
        <w:t>Monobloc</w:t>
      </w:r>
      <w:proofErr w:type="spellEnd"/>
      <w:r w:rsidRPr="00224351">
        <w:rPr>
          <w:rFonts w:ascii="Arial" w:hAnsi="Arial" w:cs="Arial"/>
          <w:sz w:val="16"/>
        </w:rPr>
        <w:t xml:space="preserve"> </w:t>
      </w:r>
      <w:proofErr w:type="spellStart"/>
      <w:r w:rsidRPr="00224351">
        <w:rPr>
          <w:rFonts w:ascii="Arial" w:hAnsi="Arial" w:cs="Arial"/>
          <w:sz w:val="16"/>
        </w:rPr>
        <w:t>Wheels</w:t>
      </w:r>
      <w:proofErr w:type="spellEnd"/>
      <w:r w:rsidRPr="00224351">
        <w:rPr>
          <w:rFonts w:ascii="Arial" w:hAnsi="Arial" w:cs="Arial"/>
          <w:sz w:val="16"/>
        </w:rPr>
        <w:t xml:space="preserve"> - Technical </w:t>
      </w:r>
      <w:proofErr w:type="spellStart"/>
      <w:r w:rsidRPr="00224351">
        <w:rPr>
          <w:rFonts w:ascii="Arial" w:hAnsi="Arial" w:cs="Arial"/>
          <w:sz w:val="16"/>
        </w:rPr>
        <w:t>approval</w:t>
      </w:r>
      <w:proofErr w:type="spellEnd"/>
      <w:r w:rsidRPr="00224351">
        <w:rPr>
          <w:rFonts w:ascii="Arial" w:hAnsi="Arial" w:cs="Arial"/>
          <w:sz w:val="16"/>
        </w:rPr>
        <w:t xml:space="preserve"> </w:t>
      </w:r>
      <w:proofErr w:type="spellStart"/>
      <w:r w:rsidRPr="00224351">
        <w:rPr>
          <w:rFonts w:ascii="Arial" w:hAnsi="Arial" w:cs="Arial"/>
          <w:sz w:val="16"/>
        </w:rPr>
        <w:t>procedure</w:t>
      </w:r>
      <w:proofErr w:type="spellEnd"/>
      <w:r w:rsidRPr="00224351">
        <w:rPr>
          <w:rFonts w:ascii="Arial" w:hAnsi="Arial" w:cs="Arial"/>
          <w:sz w:val="16"/>
        </w:rPr>
        <w:t xml:space="preserve"> - Part 1: </w:t>
      </w:r>
      <w:proofErr w:type="spellStart"/>
      <w:r w:rsidRPr="00224351">
        <w:rPr>
          <w:rFonts w:ascii="Arial" w:hAnsi="Arial" w:cs="Arial"/>
          <w:sz w:val="16"/>
        </w:rPr>
        <w:t>Forged</w:t>
      </w:r>
      <w:proofErr w:type="spellEnd"/>
      <w:r w:rsidRPr="00224351">
        <w:rPr>
          <w:rFonts w:ascii="Arial" w:hAnsi="Arial" w:cs="Arial"/>
          <w:sz w:val="16"/>
        </w:rPr>
        <w:t xml:space="preserve"> and </w:t>
      </w:r>
      <w:proofErr w:type="spellStart"/>
      <w:r w:rsidRPr="00224351">
        <w:rPr>
          <w:rFonts w:ascii="Arial" w:hAnsi="Arial" w:cs="Arial"/>
          <w:sz w:val="16"/>
        </w:rPr>
        <w:t>rolled</w:t>
      </w:r>
      <w:proofErr w:type="spellEnd"/>
      <w:r w:rsidRPr="00224351">
        <w:rPr>
          <w:rFonts w:ascii="Arial" w:hAnsi="Arial" w:cs="Arial"/>
          <w:sz w:val="16"/>
        </w:rPr>
        <w:t xml:space="preserve"> </w:t>
      </w:r>
      <w:proofErr w:type="spellStart"/>
      <w:r w:rsidRPr="00224351">
        <w:rPr>
          <w:rFonts w:ascii="Arial" w:hAnsi="Arial" w:cs="Arial"/>
          <w:sz w:val="16"/>
        </w:rPr>
        <w:t>wheels</w:t>
      </w:r>
      <w:proofErr w:type="spellEnd"/>
    </w:p>
    <w:p w14:paraId="03403D22" w14:textId="32BC07F5" w:rsidR="00224351" w:rsidRDefault="00224351" w:rsidP="001775D1">
      <w:pPr>
        <w:pStyle w:val="tekstliteratury"/>
        <w:spacing w:line="200" w:lineRule="atLeast"/>
        <w:jc w:val="both"/>
        <w:rPr>
          <w:rFonts w:ascii="Arial" w:hAnsi="Arial" w:cs="Arial"/>
          <w:sz w:val="16"/>
        </w:rPr>
      </w:pPr>
      <w:r>
        <w:rPr>
          <w:rFonts w:ascii="Arial" w:hAnsi="Arial" w:cs="Arial"/>
          <w:sz w:val="16"/>
        </w:rPr>
        <w:t>[7]</w:t>
      </w:r>
      <w:r>
        <w:rPr>
          <w:rFonts w:ascii="Arial" w:hAnsi="Arial" w:cs="Arial"/>
          <w:sz w:val="16"/>
        </w:rPr>
        <w:tab/>
      </w:r>
      <w:r w:rsidRPr="00224351">
        <w:rPr>
          <w:rFonts w:ascii="Arial" w:hAnsi="Arial" w:cs="Arial"/>
          <w:sz w:val="16"/>
        </w:rPr>
        <w:t xml:space="preserve">TECHNICAL COMMITTEE </w:t>
      </w:r>
      <w:r w:rsidRPr="00224351">
        <w:rPr>
          <w:rFonts w:ascii="Arial" w:hAnsi="Arial" w:cs="Arial"/>
          <w:sz w:val="16"/>
        </w:rPr>
        <w:t xml:space="preserve">CEN/TC 256. EN 13260:2020 Railway </w:t>
      </w:r>
      <w:proofErr w:type="spellStart"/>
      <w:r w:rsidRPr="00224351">
        <w:rPr>
          <w:rFonts w:ascii="Arial" w:hAnsi="Arial" w:cs="Arial"/>
          <w:sz w:val="16"/>
        </w:rPr>
        <w:t>applications</w:t>
      </w:r>
      <w:proofErr w:type="spellEnd"/>
      <w:r w:rsidRPr="00224351">
        <w:rPr>
          <w:rFonts w:ascii="Arial" w:hAnsi="Arial" w:cs="Arial"/>
          <w:sz w:val="16"/>
        </w:rPr>
        <w:t xml:space="preserve"> - </w:t>
      </w:r>
      <w:proofErr w:type="spellStart"/>
      <w:r w:rsidRPr="00224351">
        <w:rPr>
          <w:rFonts w:ascii="Arial" w:hAnsi="Arial" w:cs="Arial"/>
          <w:sz w:val="16"/>
        </w:rPr>
        <w:t>Wheelsets</w:t>
      </w:r>
      <w:proofErr w:type="spellEnd"/>
      <w:r w:rsidRPr="00224351">
        <w:rPr>
          <w:rFonts w:ascii="Arial" w:hAnsi="Arial" w:cs="Arial"/>
          <w:sz w:val="16"/>
        </w:rPr>
        <w:t xml:space="preserve"> and </w:t>
      </w:r>
      <w:proofErr w:type="spellStart"/>
      <w:r w:rsidRPr="00224351">
        <w:rPr>
          <w:rFonts w:ascii="Arial" w:hAnsi="Arial" w:cs="Arial"/>
          <w:sz w:val="16"/>
        </w:rPr>
        <w:t>bogies</w:t>
      </w:r>
      <w:proofErr w:type="spellEnd"/>
      <w:r w:rsidRPr="00224351">
        <w:rPr>
          <w:rFonts w:ascii="Arial" w:hAnsi="Arial" w:cs="Arial"/>
          <w:sz w:val="16"/>
        </w:rPr>
        <w:t xml:space="preserve"> - </w:t>
      </w:r>
      <w:proofErr w:type="spellStart"/>
      <w:r w:rsidRPr="00224351">
        <w:rPr>
          <w:rFonts w:ascii="Arial" w:hAnsi="Arial" w:cs="Arial"/>
          <w:sz w:val="16"/>
        </w:rPr>
        <w:t>Wheelsets</w:t>
      </w:r>
      <w:proofErr w:type="spellEnd"/>
      <w:r w:rsidRPr="00224351">
        <w:rPr>
          <w:rFonts w:ascii="Arial" w:hAnsi="Arial" w:cs="Arial"/>
          <w:sz w:val="16"/>
        </w:rPr>
        <w:t xml:space="preserve"> - Product </w:t>
      </w:r>
      <w:proofErr w:type="spellStart"/>
      <w:r w:rsidRPr="00224351">
        <w:rPr>
          <w:rFonts w:ascii="Arial" w:hAnsi="Arial" w:cs="Arial"/>
          <w:sz w:val="16"/>
        </w:rPr>
        <w:t>requirements</w:t>
      </w:r>
      <w:proofErr w:type="spellEnd"/>
      <w:r w:rsidRPr="00224351">
        <w:rPr>
          <w:rFonts w:ascii="Arial" w:hAnsi="Arial" w:cs="Arial"/>
          <w:sz w:val="16"/>
        </w:rPr>
        <w:t>.</w:t>
      </w:r>
    </w:p>
    <w:p w14:paraId="3DB50DB3" w14:textId="2B0470FE" w:rsidR="001775D1" w:rsidRDefault="00224351" w:rsidP="00224351">
      <w:pPr>
        <w:pStyle w:val="tekstliteratury"/>
        <w:spacing w:line="200" w:lineRule="atLeast"/>
        <w:jc w:val="both"/>
        <w:rPr>
          <w:rFonts w:ascii="Arial" w:hAnsi="Arial" w:cs="Arial"/>
          <w:sz w:val="16"/>
          <w:lang w:val="it-IT"/>
        </w:rPr>
      </w:pPr>
      <w:r w:rsidRPr="00224351">
        <w:rPr>
          <w:rFonts w:ascii="Arial" w:hAnsi="Arial" w:cs="Arial"/>
          <w:sz w:val="16"/>
          <w:lang w:val="it-IT"/>
        </w:rPr>
        <w:t>[8]</w:t>
      </w:r>
      <w:r w:rsidRPr="00224351">
        <w:rPr>
          <w:rFonts w:ascii="Arial" w:hAnsi="Arial" w:cs="Arial"/>
          <w:sz w:val="16"/>
          <w:lang w:val="it-IT"/>
        </w:rPr>
        <w:tab/>
        <w:t xml:space="preserve">WORKING COMMITTEE </w:t>
      </w:r>
      <w:r w:rsidRPr="00224351">
        <w:rPr>
          <w:rFonts w:ascii="Arial" w:hAnsi="Arial" w:cs="Arial"/>
          <w:sz w:val="16"/>
          <w:lang w:val="it-IT"/>
        </w:rPr>
        <w:t>NA 060-34-32 AA. DIN 7190-1:2017-02 Interference fits - Part 1: Calculation and design rules for cylindrical self-locking pressfits.</w:t>
      </w:r>
    </w:p>
    <w:p w14:paraId="5A440469" w14:textId="46989CDF" w:rsidR="00F9689A" w:rsidRPr="00F9689A" w:rsidRDefault="00F9689A" w:rsidP="00F9689A">
      <w:pPr>
        <w:pStyle w:val="tekstliteratury"/>
        <w:spacing w:line="200" w:lineRule="atLeast"/>
        <w:jc w:val="both"/>
        <w:rPr>
          <w:rFonts w:ascii="Arial" w:hAnsi="Arial" w:cs="Arial"/>
          <w:sz w:val="16"/>
          <w:lang w:val="it-IT"/>
        </w:rPr>
      </w:pPr>
      <w:r>
        <w:rPr>
          <w:rFonts w:ascii="Arial" w:hAnsi="Arial" w:cs="Arial"/>
          <w:sz w:val="16"/>
          <w:lang w:val="it-IT"/>
        </w:rPr>
        <w:t xml:space="preserve">[9] </w:t>
      </w:r>
      <w:r w:rsidRPr="00F9689A">
        <w:rPr>
          <w:rFonts w:ascii="Arial" w:hAnsi="Arial" w:cs="Arial"/>
          <w:sz w:val="16"/>
          <w:lang w:val="it-IT"/>
        </w:rPr>
        <w:t xml:space="preserve">TECHNICAL COMMITTEE </w:t>
      </w:r>
      <w:r w:rsidRPr="00F9689A">
        <w:rPr>
          <w:rFonts w:ascii="Arial" w:hAnsi="Arial" w:cs="Arial"/>
          <w:sz w:val="16"/>
          <w:lang w:val="it-IT"/>
        </w:rPr>
        <w:t>CEN/TC 256</w:t>
      </w:r>
      <w:r>
        <w:rPr>
          <w:rFonts w:ascii="Arial" w:hAnsi="Arial" w:cs="Arial"/>
          <w:sz w:val="16"/>
          <w:lang w:val="it-IT"/>
        </w:rPr>
        <w:t xml:space="preserve">. </w:t>
      </w:r>
      <w:r w:rsidRPr="00F9689A">
        <w:rPr>
          <w:rFonts w:ascii="Arial" w:hAnsi="Arial" w:cs="Arial"/>
          <w:sz w:val="16"/>
          <w:lang w:val="it-IT"/>
        </w:rPr>
        <w:t>EN 13103-1:2017</w:t>
      </w:r>
      <w:r>
        <w:rPr>
          <w:rFonts w:ascii="Arial" w:hAnsi="Arial" w:cs="Arial"/>
          <w:sz w:val="16"/>
          <w:lang w:val="it-IT"/>
        </w:rPr>
        <w:t xml:space="preserve"> </w:t>
      </w:r>
      <w:r w:rsidRPr="00F9689A">
        <w:rPr>
          <w:rFonts w:ascii="Arial" w:hAnsi="Arial" w:cs="Arial"/>
          <w:sz w:val="16"/>
          <w:lang w:val="it-IT"/>
        </w:rPr>
        <w:t>Railway applications - Wheelsets and bogies - Part 1:</w:t>
      </w:r>
      <w:r>
        <w:rPr>
          <w:rFonts w:ascii="Arial" w:hAnsi="Arial" w:cs="Arial"/>
          <w:sz w:val="16"/>
          <w:lang w:val="it-IT"/>
        </w:rPr>
        <w:t xml:space="preserve"> </w:t>
      </w:r>
      <w:r w:rsidRPr="00F9689A">
        <w:rPr>
          <w:rFonts w:ascii="Arial" w:hAnsi="Arial" w:cs="Arial"/>
          <w:sz w:val="16"/>
          <w:lang w:val="it-IT"/>
        </w:rPr>
        <w:t>Design method for axles with external journals</w:t>
      </w:r>
    </w:p>
    <w:sectPr w:rsidR="00F9689A" w:rsidRPr="00F968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5D1"/>
    <w:rsid w:val="00022174"/>
    <w:rsid w:val="000D35C6"/>
    <w:rsid w:val="001228E8"/>
    <w:rsid w:val="00126E37"/>
    <w:rsid w:val="001775D1"/>
    <w:rsid w:val="001A395F"/>
    <w:rsid w:val="00224351"/>
    <w:rsid w:val="002665DB"/>
    <w:rsid w:val="003D325F"/>
    <w:rsid w:val="004A0236"/>
    <w:rsid w:val="004C49DD"/>
    <w:rsid w:val="004D4051"/>
    <w:rsid w:val="0051440A"/>
    <w:rsid w:val="00566A97"/>
    <w:rsid w:val="0068678F"/>
    <w:rsid w:val="00717E8A"/>
    <w:rsid w:val="007A6D59"/>
    <w:rsid w:val="008067FE"/>
    <w:rsid w:val="008171A9"/>
    <w:rsid w:val="0084427E"/>
    <w:rsid w:val="008B4F6C"/>
    <w:rsid w:val="00936383"/>
    <w:rsid w:val="00A2661B"/>
    <w:rsid w:val="00B20398"/>
    <w:rsid w:val="00B86E6F"/>
    <w:rsid w:val="00BA3A4C"/>
    <w:rsid w:val="00C3557B"/>
    <w:rsid w:val="00D761A7"/>
    <w:rsid w:val="00F707CC"/>
    <w:rsid w:val="00F9689A"/>
    <w:rsid w:val="00FB0096"/>
    <w:rsid w:val="00FB0A3D"/>
    <w:rsid w:val="00FB46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9346A6"/>
  <w15:chartTrackingRefBased/>
  <w15:docId w15:val="{53DD137A-FD07-4C66-ABE4-DD6CB0446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rwnanie">
    <w:name w:val="równanie"/>
    <w:basedOn w:val="Normalny"/>
    <w:next w:val="Normalny"/>
    <w:rsid w:val="001775D1"/>
    <w:pPr>
      <w:widowControl w:val="0"/>
      <w:tabs>
        <w:tab w:val="center" w:pos="3827"/>
        <w:tab w:val="right" w:pos="7655"/>
      </w:tabs>
      <w:spacing w:before="120" w:after="120" w:line="260" w:lineRule="atLeast"/>
      <w:jc w:val="center"/>
    </w:pPr>
    <w:rPr>
      <w:rFonts w:ascii="Times New Roman" w:eastAsia="Times New Roman" w:hAnsi="Times New Roman" w:cs="Times New Roman"/>
      <w:szCs w:val="20"/>
      <w:lang w:val="en-GB" w:eastAsia="pl-PL"/>
    </w:rPr>
  </w:style>
  <w:style w:type="paragraph" w:customStyle="1" w:styleId="tekstreferatu">
    <w:name w:val="tekst referatu"/>
    <w:basedOn w:val="Normalny"/>
    <w:rsid w:val="001775D1"/>
    <w:pPr>
      <w:spacing w:after="0" w:line="260" w:lineRule="atLeast"/>
      <w:ind w:firstLine="284"/>
      <w:jc w:val="both"/>
    </w:pPr>
    <w:rPr>
      <w:rFonts w:ascii="Times New Roman" w:eastAsia="Times New Roman" w:hAnsi="Times New Roman" w:cs="Times New Roman"/>
      <w:szCs w:val="20"/>
      <w:lang w:eastAsia="pl-PL"/>
    </w:rPr>
  </w:style>
  <w:style w:type="paragraph" w:customStyle="1" w:styleId="tytulreferatu">
    <w:name w:val="tytul referatu"/>
    <w:basedOn w:val="Normalny"/>
    <w:rsid w:val="001775D1"/>
    <w:pPr>
      <w:spacing w:before="567" w:after="851" w:line="340" w:lineRule="atLeast"/>
      <w:jc w:val="center"/>
    </w:pPr>
    <w:rPr>
      <w:rFonts w:ascii="Times New Roman" w:eastAsia="Times New Roman" w:hAnsi="Times New Roman" w:cs="Times New Roman"/>
      <w:b/>
      <w:sz w:val="30"/>
      <w:szCs w:val="20"/>
      <w:lang w:eastAsia="pl-PL"/>
    </w:rPr>
  </w:style>
  <w:style w:type="paragraph" w:customStyle="1" w:styleId="imiinazwisko">
    <w:name w:val="imię i nazwisko"/>
    <w:basedOn w:val="Normalny"/>
    <w:rsid w:val="001775D1"/>
    <w:pPr>
      <w:spacing w:before="240" w:after="0" w:line="220" w:lineRule="atLeast"/>
    </w:pPr>
    <w:rPr>
      <w:rFonts w:ascii="Times New Roman" w:eastAsia="Times New Roman" w:hAnsi="Times New Roman" w:cs="Times New Roman"/>
      <w:szCs w:val="20"/>
      <w:lang w:eastAsia="pl-PL"/>
    </w:rPr>
  </w:style>
  <w:style w:type="paragraph" w:customStyle="1" w:styleId="tekstliteratury">
    <w:name w:val="tekst literatury"/>
    <w:basedOn w:val="Normalny"/>
    <w:rsid w:val="001775D1"/>
    <w:pPr>
      <w:spacing w:after="0" w:line="240" w:lineRule="atLeast"/>
      <w:ind w:left="284" w:hanging="284"/>
    </w:pPr>
    <w:rPr>
      <w:rFonts w:ascii="Times New Roman" w:eastAsia="Times New Roman" w:hAnsi="Times New Roman" w:cs="Times New Roman"/>
      <w:sz w:val="20"/>
      <w:szCs w:val="20"/>
      <w:lang w:eastAsia="pl-PL"/>
    </w:rPr>
  </w:style>
  <w:style w:type="paragraph" w:customStyle="1" w:styleId="tytul2rzedu">
    <w:name w:val="tytul 2 rzedu"/>
    <w:basedOn w:val="Normalny"/>
    <w:rsid w:val="001775D1"/>
    <w:pPr>
      <w:spacing w:before="360" w:after="240" w:line="220" w:lineRule="atLeast"/>
      <w:jc w:val="center"/>
    </w:pPr>
    <w:rPr>
      <w:rFonts w:ascii="Times New Roman" w:eastAsia="Times New Roman" w:hAnsi="Times New Roman" w:cs="Times New Roman"/>
      <w:sz w:val="18"/>
      <w:szCs w:val="20"/>
      <w:lang w:eastAsia="pl-PL"/>
    </w:rPr>
  </w:style>
  <w:style w:type="paragraph" w:styleId="Legenda">
    <w:name w:val="caption"/>
    <w:basedOn w:val="Normalny"/>
    <w:next w:val="Normalny"/>
    <w:uiPriority w:val="35"/>
    <w:unhideWhenUsed/>
    <w:qFormat/>
    <w:rsid w:val="004C49DD"/>
    <w:pPr>
      <w:spacing w:after="200" w:line="240" w:lineRule="auto"/>
    </w:pPr>
    <w:rPr>
      <w:i/>
      <w:iCs/>
      <w:color w:val="44546A" w:themeColor="text2"/>
      <w:kern w:val="2"/>
      <w:sz w:val="18"/>
      <w:szCs w:val="18"/>
      <w14:ligatures w14:val="standardContextual"/>
    </w:rPr>
  </w:style>
  <w:style w:type="table" w:styleId="Tabela-Siatka">
    <w:name w:val="Table Grid"/>
    <w:basedOn w:val="Standardowy"/>
    <w:uiPriority w:val="39"/>
    <w:rsid w:val="004C49D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40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chart" Target="charts/chart3.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chart" Target="charts/chart1.xml"/><Relationship Id="rId5" Type="http://schemas.openxmlformats.org/officeDocument/2006/relationships/image" Target="media/image2.png"/><Relationship Id="rId15" Type="http://schemas.openxmlformats.org/officeDocument/2006/relationships/image" Target="media/image9.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8.png"/></Relationships>
</file>

<file path=word/charts/_rels/chart1.xml.rels><?xml version="1.0" encoding="UTF-8" standalone="yes"?>
<Relationships xmlns="http://schemas.openxmlformats.org/package/2006/relationships"><Relationship Id="rId3" Type="http://schemas.openxmlformats.org/officeDocument/2006/relationships/oleObject" Target="file:///D:\_0_Doktorat_wdro&#380;eniowy\Artyku&#322;y%20w&#322;asne\MI&#280;DZYNARODOWA%20MULTIDYSCYPLINARNA\Robocze\Dane%20i%20Wykresy%20+%20Dodatek.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_0_Doktorat_wdro&#380;eniowy\Artyku&#322;y%20w&#322;asne\MI&#280;DZYNARODOWA%20MULTIDYSCYPLINARNA\Dane%20i%20Wykresy.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_0_Doktorat_wdro&#380;eniowy\Artyku&#322;y%20w&#322;asne\MI&#280;DZYNARODOWA%20MULTIDYSCYPLINARNA\Dane%20i%20Wykresy.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20112031822536"/>
          <c:y val="7.4060730090951515E-2"/>
          <c:w val="0.76095295780335148"/>
          <c:h val="0.76176449841200877"/>
        </c:manualLayout>
      </c:layout>
      <c:barChart>
        <c:barDir val="col"/>
        <c:grouping val="clustered"/>
        <c:varyColors val="0"/>
        <c:ser>
          <c:idx val="0"/>
          <c:order val="0"/>
          <c:tx>
            <c:v>Ciśnienie maksymalne [MPa]</c:v>
          </c:tx>
          <c:spPr>
            <a:solidFill>
              <a:schemeClr val="accent1"/>
            </a:solidFill>
            <a:ln>
              <a:noFill/>
            </a:ln>
            <a:effectLst/>
          </c:spPr>
          <c:invertIfNegative val="0"/>
          <c:dPt>
            <c:idx val="0"/>
            <c:invertIfNegative val="0"/>
            <c:bubble3D val="0"/>
            <c:spPr>
              <a:solidFill>
                <a:schemeClr val="accent6">
                  <a:lumMod val="75000"/>
                </a:schemeClr>
              </a:solidFill>
              <a:ln>
                <a:noFill/>
              </a:ln>
              <a:effectLst/>
            </c:spPr>
            <c:extLst>
              <c:ext xmlns:c16="http://schemas.microsoft.com/office/drawing/2014/chart" uri="{C3380CC4-5D6E-409C-BE32-E72D297353CC}">
                <c16:uniqueId val="{00000001-337A-442D-9351-E8D1F4548B55}"/>
              </c:ext>
            </c:extLst>
          </c:dPt>
          <c:cat>
            <c:strRef>
              <c:f>Zestawienie!$B$2:$B$16</c:f>
              <c:strCache>
                <c:ptCount val="15"/>
                <c:pt idx="0">
                  <c:v>W00</c:v>
                </c:pt>
                <c:pt idx="1">
                  <c:v>W01</c:v>
                </c:pt>
                <c:pt idx="2">
                  <c:v>W02</c:v>
                </c:pt>
                <c:pt idx="3">
                  <c:v>W1</c:v>
                </c:pt>
                <c:pt idx="4">
                  <c:v>W2</c:v>
                </c:pt>
                <c:pt idx="5">
                  <c:v>W3</c:v>
                </c:pt>
                <c:pt idx="6">
                  <c:v>W4</c:v>
                </c:pt>
                <c:pt idx="7">
                  <c:v>W5</c:v>
                </c:pt>
                <c:pt idx="8">
                  <c:v>W6</c:v>
                </c:pt>
                <c:pt idx="9">
                  <c:v>W7</c:v>
                </c:pt>
                <c:pt idx="10">
                  <c:v>W8</c:v>
                </c:pt>
                <c:pt idx="11">
                  <c:v>W9</c:v>
                </c:pt>
                <c:pt idx="12">
                  <c:v>W10</c:v>
                </c:pt>
                <c:pt idx="13">
                  <c:v>W11</c:v>
                </c:pt>
                <c:pt idx="14">
                  <c:v>W12</c:v>
                </c:pt>
              </c:strCache>
            </c:strRef>
          </c:cat>
          <c:val>
            <c:numRef>
              <c:f>Zestawienie!$H$2:$H$16</c:f>
              <c:numCache>
                <c:formatCode>0.00</c:formatCode>
                <c:ptCount val="15"/>
                <c:pt idx="0">
                  <c:v>76.915000000000006</c:v>
                </c:pt>
                <c:pt idx="1">
                  <c:v>47.073500000000003</c:v>
                </c:pt>
                <c:pt idx="2">
                  <c:v>76.010000000000005</c:v>
                </c:pt>
                <c:pt idx="3">
                  <c:v>77.084999999999994</c:v>
                </c:pt>
                <c:pt idx="4">
                  <c:v>76.819999999999993</c:v>
                </c:pt>
                <c:pt idx="5">
                  <c:v>76.905000000000001</c:v>
                </c:pt>
                <c:pt idx="6">
                  <c:v>76.894999999999996</c:v>
                </c:pt>
                <c:pt idx="7">
                  <c:v>58.445</c:v>
                </c:pt>
                <c:pt idx="8">
                  <c:v>75.27</c:v>
                </c:pt>
                <c:pt idx="9">
                  <c:v>77.58</c:v>
                </c:pt>
                <c:pt idx="10">
                  <c:v>77.2</c:v>
                </c:pt>
                <c:pt idx="11">
                  <c:v>76.055000000000007</c:v>
                </c:pt>
                <c:pt idx="12">
                  <c:v>76.64</c:v>
                </c:pt>
                <c:pt idx="13">
                  <c:v>228.33</c:v>
                </c:pt>
                <c:pt idx="14">
                  <c:v>313.2</c:v>
                </c:pt>
              </c:numCache>
            </c:numRef>
          </c:val>
          <c:extLst>
            <c:ext xmlns:c16="http://schemas.microsoft.com/office/drawing/2014/chart" uri="{C3380CC4-5D6E-409C-BE32-E72D297353CC}">
              <c16:uniqueId val="{00000002-337A-442D-9351-E8D1F4548B55}"/>
            </c:ext>
          </c:extLst>
        </c:ser>
        <c:dLbls>
          <c:showLegendKey val="0"/>
          <c:showVal val="0"/>
          <c:showCatName val="0"/>
          <c:showSerName val="0"/>
          <c:showPercent val="0"/>
          <c:showBubbleSize val="0"/>
        </c:dLbls>
        <c:gapWidth val="83"/>
        <c:axId val="1963977456"/>
        <c:axId val="1963997616"/>
      </c:barChart>
      <c:barChart>
        <c:barDir val="col"/>
        <c:grouping val="clustered"/>
        <c:varyColors val="0"/>
        <c:ser>
          <c:idx val="1"/>
          <c:order val="1"/>
          <c:tx>
            <c:v>Współczynnik K [-]</c:v>
          </c:tx>
          <c:spPr>
            <a:solidFill>
              <a:srgbClr val="FF0000"/>
            </a:solidFill>
            <a:ln w="6350">
              <a:solidFill>
                <a:schemeClr val="accent1">
                  <a:alpha val="0"/>
                </a:schemeClr>
              </a:solidFill>
            </a:ln>
            <a:effectLst/>
          </c:spPr>
          <c:invertIfNegative val="0"/>
          <c:val>
            <c:numRef>
              <c:f>Zestawienie!$J$2:$J$16</c:f>
              <c:numCache>
                <c:formatCode>General</c:formatCode>
                <c:ptCount val="15"/>
                <c:pt idx="0">
                  <c:v>1.1000000000000001</c:v>
                </c:pt>
                <c:pt idx="1">
                  <c:v>6</c:v>
                </c:pt>
                <c:pt idx="2">
                  <c:v>0</c:v>
                </c:pt>
                <c:pt idx="3">
                  <c:v>1.35</c:v>
                </c:pt>
                <c:pt idx="4">
                  <c:v>1.2</c:v>
                </c:pt>
                <c:pt idx="5">
                  <c:v>1.05</c:v>
                </c:pt>
                <c:pt idx="6">
                  <c:v>1.03</c:v>
                </c:pt>
                <c:pt idx="7">
                  <c:v>1.43</c:v>
                </c:pt>
                <c:pt idx="8">
                  <c:v>1.18</c:v>
                </c:pt>
                <c:pt idx="9">
                  <c:v>1.05</c:v>
                </c:pt>
                <c:pt idx="10">
                  <c:v>1.04</c:v>
                </c:pt>
                <c:pt idx="11">
                  <c:v>1.1000000000000001</c:v>
                </c:pt>
                <c:pt idx="12">
                  <c:v>1.1000000000000001</c:v>
                </c:pt>
                <c:pt idx="13">
                  <c:v>1.1000000000000001</c:v>
                </c:pt>
                <c:pt idx="14">
                  <c:v>1.1000000000000001</c:v>
                </c:pt>
              </c:numCache>
            </c:numRef>
          </c:val>
          <c:extLst>
            <c:ext xmlns:c16="http://schemas.microsoft.com/office/drawing/2014/chart" uri="{C3380CC4-5D6E-409C-BE32-E72D297353CC}">
              <c16:uniqueId val="{00000003-337A-442D-9351-E8D1F4548B55}"/>
            </c:ext>
          </c:extLst>
        </c:ser>
        <c:dLbls>
          <c:showLegendKey val="0"/>
          <c:showVal val="0"/>
          <c:showCatName val="0"/>
          <c:showSerName val="0"/>
          <c:showPercent val="0"/>
          <c:showBubbleSize val="0"/>
        </c:dLbls>
        <c:gapWidth val="500"/>
        <c:axId val="1385957599"/>
        <c:axId val="1283723167"/>
      </c:barChart>
      <c:catAx>
        <c:axId val="196397745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l-PL" sz="800">
                    <a:solidFill>
                      <a:sysClr val="windowText" lastClr="000000"/>
                    </a:solidFill>
                    <a:latin typeface="Arial" panose="020B0604020202020204" pitchFamily="34" charset="0"/>
                    <a:cs typeface="Arial" panose="020B0604020202020204" pitchFamily="34" charset="0"/>
                  </a:rPr>
                  <a:t>Wersja geoetrii</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963997616"/>
        <c:crosses val="autoZero"/>
        <c:auto val="1"/>
        <c:lblAlgn val="ctr"/>
        <c:lblOffset val="100"/>
        <c:noMultiLvlLbl val="0"/>
      </c:catAx>
      <c:valAx>
        <c:axId val="1963997616"/>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l-PL" sz="800">
                    <a:solidFill>
                      <a:sysClr val="windowText" lastClr="000000"/>
                    </a:solidFill>
                    <a:latin typeface="Arial" panose="020B0604020202020204" pitchFamily="34" charset="0"/>
                    <a:cs typeface="Arial" panose="020B0604020202020204" pitchFamily="34" charset="0"/>
                  </a:rPr>
                  <a:t>Maksymalne ciśnienie</a:t>
                </a:r>
                <a:r>
                  <a:rPr lang="pl-PL" sz="800" baseline="0">
                    <a:solidFill>
                      <a:sysClr val="windowText" lastClr="000000"/>
                    </a:solidFill>
                    <a:latin typeface="Arial" panose="020B0604020202020204" pitchFamily="34" charset="0"/>
                    <a:cs typeface="Arial" panose="020B0604020202020204" pitchFamily="34" charset="0"/>
                  </a:rPr>
                  <a:t> kontaktu [MPa]</a:t>
                </a:r>
                <a:endParaRPr lang="pl-PL" sz="800">
                  <a:solidFill>
                    <a:sysClr val="windowText" lastClr="000000"/>
                  </a:solidFill>
                  <a:latin typeface="Arial" panose="020B0604020202020204" pitchFamily="34" charset="0"/>
                  <a:cs typeface="Arial" panose="020B0604020202020204" pitchFamily="34"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963977456"/>
        <c:crosses val="autoZero"/>
        <c:crossBetween val="between"/>
      </c:valAx>
      <c:valAx>
        <c:axId val="1283723167"/>
        <c:scaling>
          <c:orientation val="minMax"/>
          <c:max val="5"/>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l-PL" sz="800" b="0" i="0" u="none" strike="noStrike" kern="1200" baseline="0">
                    <a:solidFill>
                      <a:sysClr val="windowText" lastClr="000000"/>
                    </a:solidFill>
                    <a:latin typeface="Arial" panose="020B0604020202020204" pitchFamily="34" charset="0"/>
                    <a:cs typeface="Arial" panose="020B0604020202020204" pitchFamily="34" charset="0"/>
                  </a:rPr>
                  <a:t>Zmęczeniowy współczynnik koncentracji naprężeń K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title>
        <c:numFmt formatCode="General" sourceLinked="1"/>
        <c:majorTickMark val="out"/>
        <c:minorTickMark val="none"/>
        <c:tickLblPos val="nextTo"/>
        <c:spPr>
          <a:noFill/>
          <a:ln>
            <a:solidFill>
              <a:schemeClr val="accent1">
                <a:alpha val="51000"/>
              </a:schemeClr>
            </a:solidFill>
          </a:ln>
          <a:effectLst/>
        </c:spPr>
        <c:txPr>
          <a:bodyPr rot="-60000000" spcFirstLastPara="1" vertOverflow="ellipsis" vert="horz" wrap="square" anchor="ctr" anchorCtr="0"/>
          <a:lstStyle/>
          <a:p>
            <a:pPr>
              <a:defRPr sz="900" b="0" i="0" u="none" strike="noStrike" kern="1200" baseline="0">
                <a:solidFill>
                  <a:schemeClr val="tx1">
                    <a:lumMod val="65000"/>
                    <a:lumOff val="35000"/>
                  </a:schemeClr>
                </a:solidFill>
                <a:latin typeface="+mn-lt"/>
                <a:ea typeface="+mn-ea"/>
                <a:cs typeface="+mn-cs"/>
              </a:defRPr>
            </a:pPr>
            <a:endParaRPr lang="pl-PL"/>
          </a:p>
        </c:txPr>
        <c:crossAx val="1385957599"/>
        <c:crosses val="max"/>
        <c:crossBetween val="between"/>
      </c:valAx>
      <c:catAx>
        <c:axId val="1385957599"/>
        <c:scaling>
          <c:orientation val="minMax"/>
        </c:scaling>
        <c:delete val="1"/>
        <c:axPos val="b"/>
        <c:majorTickMark val="out"/>
        <c:minorTickMark val="none"/>
        <c:tickLblPos val="nextTo"/>
        <c:crossAx val="1283723167"/>
        <c:crosses val="autoZero"/>
        <c:auto val="1"/>
        <c:lblAlgn val="ctr"/>
        <c:lblOffset val="100"/>
        <c:noMultiLvlLbl val="0"/>
      </c:catAx>
      <c:spPr>
        <a:noFill/>
        <a:ln>
          <a:noFill/>
        </a:ln>
        <a:effectLst/>
      </c:spPr>
    </c:plotArea>
    <c:legend>
      <c:legendPos val="t"/>
      <c:layout>
        <c:manualLayout>
          <c:xMode val="edge"/>
          <c:yMode val="edge"/>
          <c:x val="0.26142131539113167"/>
          <c:y val="7.8521380071546132E-2"/>
          <c:w val="0.54141577638310756"/>
          <c:h val="9.9044788350740209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pl-P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strRef>
              <c:f>Zestawienie_2!$B$1</c:f>
              <c:strCache>
                <c:ptCount val="1"/>
                <c:pt idx="0">
                  <c:v>W00</c:v>
                </c:pt>
              </c:strCache>
            </c:strRef>
          </c:tx>
          <c:spPr>
            <a:ln w="19050" cap="rnd">
              <a:solidFill>
                <a:srgbClr val="FF0000"/>
              </a:solidFill>
              <a:round/>
            </a:ln>
            <a:effectLst/>
          </c:spPr>
          <c:marker>
            <c:symbol val="none"/>
          </c:marker>
          <c:dLbls>
            <c:dLbl>
              <c:idx val="0"/>
              <c:layout>
                <c:manualLayout>
                  <c:x val="4.5151794339417586E-2"/>
                  <c:y val="6.59793814432989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A90-4D47-B09C-3F0F164E606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0"/>
            <c:showCatName val="0"/>
            <c:showSerName val="0"/>
            <c:showPercent val="0"/>
            <c:showBubbleSize val="0"/>
            <c:extLst>
              <c:ext xmlns:c15="http://schemas.microsoft.com/office/drawing/2012/chart" uri="{CE6537A1-D6FC-4f65-9D91-7224C49458BB}">
                <c15:showLeaderLines val="1"/>
                <c15:leaderLines>
                  <c:spPr>
                    <a:ln w="15875" cap="flat" cmpd="sng" algn="ctr">
                      <a:solidFill>
                        <a:schemeClr val="tx1">
                          <a:lumMod val="35000"/>
                          <a:lumOff val="65000"/>
                        </a:schemeClr>
                      </a:solidFill>
                      <a:round/>
                    </a:ln>
                    <a:effectLst/>
                  </c:spPr>
                </c15:leaderLines>
              </c:ext>
            </c:extLst>
          </c:dLbls>
          <c:xVal>
            <c:numRef>
              <c:f>Zestawienie_2!$A$2:$A$222</c:f>
              <c:numCache>
                <c:formatCode>General</c:formatCode>
                <c:ptCount val="22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numCache>
            </c:numRef>
          </c:xVal>
          <c:yVal>
            <c:numRef>
              <c:f>Zestawienie_2!$B$2:$B$222</c:f>
              <c:numCache>
                <c:formatCode>General</c:formatCode>
                <c:ptCount val="221"/>
                <c:pt idx="0">
                  <c:v>76.915000000000006</c:v>
                </c:pt>
                <c:pt idx="1">
                  <c:v>54.424999999999997</c:v>
                </c:pt>
                <c:pt idx="2">
                  <c:v>50.01</c:v>
                </c:pt>
                <c:pt idx="3">
                  <c:v>47.014499999999998</c:v>
                </c:pt>
                <c:pt idx="4">
                  <c:v>45.405999999999999</c:v>
                </c:pt>
                <c:pt idx="5">
                  <c:v>44.241</c:v>
                </c:pt>
                <c:pt idx="6">
                  <c:v>43.433500000000002</c:v>
                </c:pt>
                <c:pt idx="7">
                  <c:v>42.84</c:v>
                </c:pt>
                <c:pt idx="8">
                  <c:v>42.404499999999999</c:v>
                </c:pt>
                <c:pt idx="9">
                  <c:v>42.084000000000003</c:v>
                </c:pt>
                <c:pt idx="10">
                  <c:v>41.851999999999997</c:v>
                </c:pt>
                <c:pt idx="11">
                  <c:v>41.689500000000002</c:v>
                </c:pt>
                <c:pt idx="12">
                  <c:v>41.582000000000001</c:v>
                </c:pt>
                <c:pt idx="13">
                  <c:v>41.518500000000003</c:v>
                </c:pt>
                <c:pt idx="14">
                  <c:v>41.491500000000002</c:v>
                </c:pt>
                <c:pt idx="15">
                  <c:v>41.494500000000002</c:v>
                </c:pt>
                <c:pt idx="16">
                  <c:v>41.521500000000003</c:v>
                </c:pt>
                <c:pt idx="17">
                  <c:v>41.569000000000003</c:v>
                </c:pt>
                <c:pt idx="18">
                  <c:v>41.633000000000003</c:v>
                </c:pt>
                <c:pt idx="19">
                  <c:v>41.71</c:v>
                </c:pt>
                <c:pt idx="20">
                  <c:v>41.798499999999997</c:v>
                </c:pt>
                <c:pt idx="21">
                  <c:v>41.896000000000001</c:v>
                </c:pt>
                <c:pt idx="22">
                  <c:v>42.000500000000002</c:v>
                </c:pt>
                <c:pt idx="23">
                  <c:v>42.110500000000002</c:v>
                </c:pt>
                <c:pt idx="24">
                  <c:v>42.224499999999999</c:v>
                </c:pt>
                <c:pt idx="25">
                  <c:v>42.341000000000001</c:v>
                </c:pt>
                <c:pt idx="26">
                  <c:v>42.46</c:v>
                </c:pt>
                <c:pt idx="27">
                  <c:v>42.58</c:v>
                </c:pt>
                <c:pt idx="28">
                  <c:v>42.7</c:v>
                </c:pt>
                <c:pt idx="29">
                  <c:v>42.82</c:v>
                </c:pt>
                <c:pt idx="30">
                  <c:v>42.939</c:v>
                </c:pt>
                <c:pt idx="31">
                  <c:v>43.0565</c:v>
                </c:pt>
                <c:pt idx="32">
                  <c:v>43.171999999999997</c:v>
                </c:pt>
                <c:pt idx="33">
                  <c:v>43.286000000000001</c:v>
                </c:pt>
                <c:pt idx="34">
                  <c:v>43.396999999999998</c:v>
                </c:pt>
                <c:pt idx="35">
                  <c:v>43.506</c:v>
                </c:pt>
                <c:pt idx="36">
                  <c:v>43.612000000000002</c:v>
                </c:pt>
                <c:pt idx="37">
                  <c:v>43.715000000000003</c:v>
                </c:pt>
                <c:pt idx="38">
                  <c:v>43.8155</c:v>
                </c:pt>
                <c:pt idx="39">
                  <c:v>43.912999999999997</c:v>
                </c:pt>
                <c:pt idx="40">
                  <c:v>44.006999999999998</c:v>
                </c:pt>
                <c:pt idx="41">
                  <c:v>44.097999999999999</c:v>
                </c:pt>
                <c:pt idx="42">
                  <c:v>44.186500000000002</c:v>
                </c:pt>
                <c:pt idx="43">
                  <c:v>44.271500000000003</c:v>
                </c:pt>
                <c:pt idx="44">
                  <c:v>44.353999999999999</c:v>
                </c:pt>
                <c:pt idx="45">
                  <c:v>44.433500000000002</c:v>
                </c:pt>
                <c:pt idx="46">
                  <c:v>44.5105</c:v>
                </c:pt>
                <c:pt idx="47">
                  <c:v>44.584499999999998</c:v>
                </c:pt>
                <c:pt idx="48">
                  <c:v>44.655999999999999</c:v>
                </c:pt>
                <c:pt idx="49">
                  <c:v>44.725000000000001</c:v>
                </c:pt>
                <c:pt idx="50">
                  <c:v>44.792000000000002</c:v>
                </c:pt>
                <c:pt idx="51">
                  <c:v>44.856499999999997</c:v>
                </c:pt>
                <c:pt idx="52">
                  <c:v>44.918999999999997</c:v>
                </c:pt>
                <c:pt idx="53">
                  <c:v>44.979500000000002</c:v>
                </c:pt>
                <c:pt idx="54">
                  <c:v>45.037999999999997</c:v>
                </c:pt>
                <c:pt idx="55">
                  <c:v>45.094999999999999</c:v>
                </c:pt>
                <c:pt idx="56">
                  <c:v>45.15</c:v>
                </c:pt>
                <c:pt idx="57">
                  <c:v>45.204000000000001</c:v>
                </c:pt>
                <c:pt idx="58">
                  <c:v>45.256</c:v>
                </c:pt>
                <c:pt idx="59">
                  <c:v>45.307499999999997</c:v>
                </c:pt>
                <c:pt idx="60">
                  <c:v>45.357500000000002</c:v>
                </c:pt>
                <c:pt idx="61">
                  <c:v>45.406500000000001</c:v>
                </c:pt>
                <c:pt idx="62">
                  <c:v>45.454500000000003</c:v>
                </c:pt>
                <c:pt idx="63">
                  <c:v>45.5015</c:v>
                </c:pt>
                <c:pt idx="64">
                  <c:v>45.547499999999999</c:v>
                </c:pt>
                <c:pt idx="65">
                  <c:v>45.593499999999999</c:v>
                </c:pt>
                <c:pt idx="66">
                  <c:v>45.638500000000001</c:v>
                </c:pt>
                <c:pt idx="67">
                  <c:v>45.683</c:v>
                </c:pt>
                <c:pt idx="68">
                  <c:v>45.726999999999997</c:v>
                </c:pt>
                <c:pt idx="69">
                  <c:v>45.771000000000001</c:v>
                </c:pt>
                <c:pt idx="70">
                  <c:v>45.814</c:v>
                </c:pt>
                <c:pt idx="71">
                  <c:v>45.856999999999999</c:v>
                </c:pt>
                <c:pt idx="72">
                  <c:v>45.9</c:v>
                </c:pt>
                <c:pt idx="73">
                  <c:v>45.942500000000003</c:v>
                </c:pt>
                <c:pt idx="74">
                  <c:v>45.984999999999999</c:v>
                </c:pt>
                <c:pt idx="75">
                  <c:v>46.027000000000001</c:v>
                </c:pt>
                <c:pt idx="76">
                  <c:v>46.069000000000003</c:v>
                </c:pt>
                <c:pt idx="77">
                  <c:v>46.110500000000002</c:v>
                </c:pt>
                <c:pt idx="78">
                  <c:v>46.152000000000001</c:v>
                </c:pt>
                <c:pt idx="79">
                  <c:v>46.1935</c:v>
                </c:pt>
                <c:pt idx="80">
                  <c:v>46.234499999999997</c:v>
                </c:pt>
                <c:pt idx="81">
                  <c:v>46.275500000000001</c:v>
                </c:pt>
                <c:pt idx="82">
                  <c:v>46.316000000000003</c:v>
                </c:pt>
                <c:pt idx="83">
                  <c:v>46.356000000000002</c:v>
                </c:pt>
                <c:pt idx="84">
                  <c:v>46.396000000000001</c:v>
                </c:pt>
                <c:pt idx="85">
                  <c:v>46.435499999999998</c:v>
                </c:pt>
                <c:pt idx="86">
                  <c:v>46.474499999999999</c:v>
                </c:pt>
                <c:pt idx="87">
                  <c:v>46.512999999999998</c:v>
                </c:pt>
                <c:pt idx="88">
                  <c:v>46.5505</c:v>
                </c:pt>
                <c:pt idx="89">
                  <c:v>46.588000000000001</c:v>
                </c:pt>
                <c:pt idx="90">
                  <c:v>46.624000000000002</c:v>
                </c:pt>
                <c:pt idx="91">
                  <c:v>46.659500000000001</c:v>
                </c:pt>
                <c:pt idx="92">
                  <c:v>46.694000000000003</c:v>
                </c:pt>
                <c:pt idx="93">
                  <c:v>46.727499999999999</c:v>
                </c:pt>
                <c:pt idx="94">
                  <c:v>46.76</c:v>
                </c:pt>
                <c:pt idx="95">
                  <c:v>46.791499999999999</c:v>
                </c:pt>
                <c:pt idx="96">
                  <c:v>46.8215</c:v>
                </c:pt>
                <c:pt idx="97">
                  <c:v>46.849499999999999</c:v>
                </c:pt>
                <c:pt idx="98">
                  <c:v>46.875999999999998</c:v>
                </c:pt>
                <c:pt idx="99">
                  <c:v>46.900500000000001</c:v>
                </c:pt>
                <c:pt idx="100">
                  <c:v>46.923499999999997</c:v>
                </c:pt>
                <c:pt idx="101">
                  <c:v>46.944000000000003</c:v>
                </c:pt>
                <c:pt idx="102">
                  <c:v>46.963000000000001</c:v>
                </c:pt>
                <c:pt idx="103">
                  <c:v>46.979500000000002</c:v>
                </c:pt>
                <c:pt idx="104">
                  <c:v>46.994</c:v>
                </c:pt>
                <c:pt idx="105">
                  <c:v>47.006500000000003</c:v>
                </c:pt>
                <c:pt idx="106">
                  <c:v>47.016500000000001</c:v>
                </c:pt>
                <c:pt idx="107">
                  <c:v>47.024500000000003</c:v>
                </c:pt>
                <c:pt idx="108">
                  <c:v>47.03</c:v>
                </c:pt>
                <c:pt idx="109">
                  <c:v>47.033499999999997</c:v>
                </c:pt>
                <c:pt idx="110">
                  <c:v>47.034500000000001</c:v>
                </c:pt>
                <c:pt idx="111">
                  <c:v>47.033499999999997</c:v>
                </c:pt>
                <c:pt idx="112">
                  <c:v>47.03</c:v>
                </c:pt>
                <c:pt idx="113">
                  <c:v>47.024500000000003</c:v>
                </c:pt>
                <c:pt idx="114">
                  <c:v>47.016500000000001</c:v>
                </c:pt>
                <c:pt idx="115">
                  <c:v>47.006500000000003</c:v>
                </c:pt>
                <c:pt idx="116">
                  <c:v>46.994</c:v>
                </c:pt>
                <c:pt idx="117">
                  <c:v>46.979500000000002</c:v>
                </c:pt>
                <c:pt idx="118">
                  <c:v>46.963000000000001</c:v>
                </c:pt>
                <c:pt idx="119">
                  <c:v>46.944000000000003</c:v>
                </c:pt>
                <c:pt idx="120">
                  <c:v>46.923499999999997</c:v>
                </c:pt>
                <c:pt idx="121">
                  <c:v>46.900500000000001</c:v>
                </c:pt>
                <c:pt idx="122">
                  <c:v>46.875999999999998</c:v>
                </c:pt>
                <c:pt idx="123">
                  <c:v>46.849499999999999</c:v>
                </c:pt>
                <c:pt idx="124">
                  <c:v>46.8215</c:v>
                </c:pt>
                <c:pt idx="125">
                  <c:v>46.791499999999999</c:v>
                </c:pt>
                <c:pt idx="126">
                  <c:v>46.76</c:v>
                </c:pt>
                <c:pt idx="127">
                  <c:v>46.728000000000002</c:v>
                </c:pt>
                <c:pt idx="128">
                  <c:v>46.694000000000003</c:v>
                </c:pt>
                <c:pt idx="129">
                  <c:v>46.659500000000001</c:v>
                </c:pt>
                <c:pt idx="130">
                  <c:v>46.624000000000002</c:v>
                </c:pt>
                <c:pt idx="131">
                  <c:v>46.588000000000001</c:v>
                </c:pt>
                <c:pt idx="132">
                  <c:v>46.5505</c:v>
                </c:pt>
                <c:pt idx="133">
                  <c:v>46.512999999999998</c:v>
                </c:pt>
                <c:pt idx="134">
                  <c:v>46.474499999999999</c:v>
                </c:pt>
                <c:pt idx="135">
                  <c:v>46.435499999999998</c:v>
                </c:pt>
                <c:pt idx="136">
                  <c:v>46.396000000000001</c:v>
                </c:pt>
                <c:pt idx="137">
                  <c:v>46.356000000000002</c:v>
                </c:pt>
                <c:pt idx="138">
                  <c:v>46.316000000000003</c:v>
                </c:pt>
                <c:pt idx="139">
                  <c:v>46.275500000000001</c:v>
                </c:pt>
                <c:pt idx="140">
                  <c:v>46.234499999999997</c:v>
                </c:pt>
                <c:pt idx="141">
                  <c:v>46.1935</c:v>
                </c:pt>
                <c:pt idx="142">
                  <c:v>46.152000000000001</c:v>
                </c:pt>
                <c:pt idx="143">
                  <c:v>46.110500000000002</c:v>
                </c:pt>
                <c:pt idx="144">
                  <c:v>46.0685</c:v>
                </c:pt>
                <c:pt idx="145">
                  <c:v>46.026499999999999</c:v>
                </c:pt>
                <c:pt idx="146">
                  <c:v>45.984499999999997</c:v>
                </c:pt>
                <c:pt idx="147">
                  <c:v>45.942</c:v>
                </c:pt>
                <c:pt idx="148">
                  <c:v>45.899500000000003</c:v>
                </c:pt>
                <c:pt idx="149">
                  <c:v>45.856499999999997</c:v>
                </c:pt>
                <c:pt idx="150">
                  <c:v>45.813499999999998</c:v>
                </c:pt>
                <c:pt idx="151">
                  <c:v>45.77</c:v>
                </c:pt>
                <c:pt idx="152">
                  <c:v>45.726500000000001</c:v>
                </c:pt>
                <c:pt idx="153">
                  <c:v>45.682000000000002</c:v>
                </c:pt>
                <c:pt idx="154">
                  <c:v>45.637500000000003</c:v>
                </c:pt>
                <c:pt idx="155">
                  <c:v>45.592500000000001</c:v>
                </c:pt>
                <c:pt idx="156">
                  <c:v>45.546500000000002</c:v>
                </c:pt>
                <c:pt idx="157">
                  <c:v>45.5</c:v>
                </c:pt>
                <c:pt idx="158">
                  <c:v>45.453000000000003</c:v>
                </c:pt>
                <c:pt idx="159">
                  <c:v>45.404499999999999</c:v>
                </c:pt>
                <c:pt idx="160">
                  <c:v>45.355499999999999</c:v>
                </c:pt>
                <c:pt idx="161">
                  <c:v>45.305500000000002</c:v>
                </c:pt>
                <c:pt idx="162">
                  <c:v>45.253999999999998</c:v>
                </c:pt>
                <c:pt idx="163">
                  <c:v>45.201500000000003</c:v>
                </c:pt>
                <c:pt idx="164">
                  <c:v>45.147500000000001</c:v>
                </c:pt>
                <c:pt idx="165">
                  <c:v>45.091999999999999</c:v>
                </c:pt>
                <c:pt idx="166">
                  <c:v>45.034999999999997</c:v>
                </c:pt>
                <c:pt idx="167">
                  <c:v>44.975999999999999</c:v>
                </c:pt>
                <c:pt idx="168">
                  <c:v>44.915500000000002</c:v>
                </c:pt>
                <c:pt idx="169">
                  <c:v>44.853000000000002</c:v>
                </c:pt>
                <c:pt idx="170">
                  <c:v>44.787999999999997</c:v>
                </c:pt>
                <c:pt idx="171">
                  <c:v>44.720999999999997</c:v>
                </c:pt>
                <c:pt idx="172">
                  <c:v>44.651499999999999</c:v>
                </c:pt>
                <c:pt idx="173">
                  <c:v>44.58</c:v>
                </c:pt>
                <c:pt idx="174">
                  <c:v>44.505499999999998</c:v>
                </c:pt>
                <c:pt idx="175">
                  <c:v>44.4285</c:v>
                </c:pt>
                <c:pt idx="176">
                  <c:v>44.348500000000001</c:v>
                </c:pt>
                <c:pt idx="177">
                  <c:v>44.265999999999998</c:v>
                </c:pt>
                <c:pt idx="178">
                  <c:v>44.180500000000002</c:v>
                </c:pt>
                <c:pt idx="179">
                  <c:v>44.091999999999999</c:v>
                </c:pt>
                <c:pt idx="180">
                  <c:v>44.000500000000002</c:v>
                </c:pt>
                <c:pt idx="181">
                  <c:v>43.905999999999999</c:v>
                </c:pt>
                <c:pt idx="182">
                  <c:v>43.808500000000002</c:v>
                </c:pt>
                <c:pt idx="183">
                  <c:v>43.707500000000003</c:v>
                </c:pt>
                <c:pt idx="184">
                  <c:v>43.603999999999999</c:v>
                </c:pt>
                <c:pt idx="185">
                  <c:v>43.497999999999998</c:v>
                </c:pt>
                <c:pt idx="186">
                  <c:v>43.388500000000001</c:v>
                </c:pt>
                <c:pt idx="187">
                  <c:v>43.277000000000001</c:v>
                </c:pt>
                <c:pt idx="188">
                  <c:v>43.162999999999997</c:v>
                </c:pt>
                <c:pt idx="189">
                  <c:v>43.046999999999997</c:v>
                </c:pt>
                <c:pt idx="190">
                  <c:v>42.929000000000002</c:v>
                </c:pt>
                <c:pt idx="191">
                  <c:v>42.81</c:v>
                </c:pt>
                <c:pt idx="192">
                  <c:v>42.69</c:v>
                </c:pt>
                <c:pt idx="193">
                  <c:v>42.569499999999998</c:v>
                </c:pt>
                <c:pt idx="194">
                  <c:v>42.4495</c:v>
                </c:pt>
                <c:pt idx="195">
                  <c:v>42.331000000000003</c:v>
                </c:pt>
                <c:pt idx="196">
                  <c:v>42.213999999999999</c:v>
                </c:pt>
                <c:pt idx="197">
                  <c:v>42.1</c:v>
                </c:pt>
                <c:pt idx="198">
                  <c:v>41.99</c:v>
                </c:pt>
                <c:pt idx="199">
                  <c:v>41.886000000000003</c:v>
                </c:pt>
                <c:pt idx="200">
                  <c:v>41.789000000000001</c:v>
                </c:pt>
                <c:pt idx="201">
                  <c:v>41.701000000000001</c:v>
                </c:pt>
                <c:pt idx="202">
                  <c:v>41.624000000000002</c:v>
                </c:pt>
                <c:pt idx="203">
                  <c:v>41.561</c:v>
                </c:pt>
                <c:pt idx="204">
                  <c:v>41.514499999999998</c:v>
                </c:pt>
                <c:pt idx="205">
                  <c:v>41.488</c:v>
                </c:pt>
                <c:pt idx="206">
                  <c:v>41.486499999999999</c:v>
                </c:pt>
                <c:pt idx="207">
                  <c:v>41.515000000000001</c:v>
                </c:pt>
                <c:pt idx="208">
                  <c:v>41.58</c:v>
                </c:pt>
                <c:pt idx="209">
                  <c:v>41.689500000000002</c:v>
                </c:pt>
                <c:pt idx="210">
                  <c:v>41.854500000000002</c:v>
                </c:pt>
                <c:pt idx="211">
                  <c:v>42.088999999999999</c:v>
                </c:pt>
                <c:pt idx="212">
                  <c:v>42.412500000000001</c:v>
                </c:pt>
                <c:pt idx="213">
                  <c:v>42.851999999999997</c:v>
                </c:pt>
                <c:pt idx="214">
                  <c:v>43.450499999999998</c:v>
                </c:pt>
                <c:pt idx="215">
                  <c:v>44.264000000000003</c:v>
                </c:pt>
                <c:pt idx="216">
                  <c:v>45.435499999999998</c:v>
                </c:pt>
                <c:pt idx="217">
                  <c:v>47.052999999999997</c:v>
                </c:pt>
                <c:pt idx="218">
                  <c:v>50.064999999999998</c:v>
                </c:pt>
                <c:pt idx="219">
                  <c:v>54.505000000000003</c:v>
                </c:pt>
                <c:pt idx="220">
                  <c:v>76.95</c:v>
                </c:pt>
              </c:numCache>
            </c:numRef>
          </c:yVal>
          <c:smooth val="1"/>
          <c:extLst>
            <c:ext xmlns:c16="http://schemas.microsoft.com/office/drawing/2014/chart" uri="{C3380CC4-5D6E-409C-BE32-E72D297353CC}">
              <c16:uniqueId val="{00000001-1A90-4D47-B09C-3F0F164E606A}"/>
            </c:ext>
          </c:extLst>
        </c:ser>
        <c:ser>
          <c:idx val="1"/>
          <c:order val="1"/>
          <c:tx>
            <c:strRef>
              <c:f>Zestawienie_2!$C$1</c:f>
              <c:strCache>
                <c:ptCount val="1"/>
                <c:pt idx="0">
                  <c:v>W01</c:v>
                </c:pt>
              </c:strCache>
            </c:strRef>
          </c:tx>
          <c:spPr>
            <a:ln w="19050" cap="rnd" cmpd="sng">
              <a:solidFill>
                <a:srgbClr val="00B050"/>
              </a:solidFill>
              <a:prstDash val="solid"/>
              <a:round/>
            </a:ln>
            <a:effectLst/>
          </c:spPr>
          <c:marker>
            <c:symbol val="none"/>
          </c:marker>
          <c:dLbls>
            <c:dLbl>
              <c:idx val="0"/>
              <c:layout>
                <c:manualLayout>
                  <c:x val="4.0851623449949227E-2"/>
                  <c:y val="-7.972508591065302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A90-4D47-B09C-3F0F164E606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0"/>
            <c:showCatName val="0"/>
            <c:showSerName val="0"/>
            <c:showPercent val="0"/>
            <c:showBubbleSize val="0"/>
            <c:extLst>
              <c:ext xmlns:c15="http://schemas.microsoft.com/office/drawing/2012/chart" uri="{CE6537A1-D6FC-4f65-9D91-7224C49458BB}">
                <c15:showLeaderLines val="1"/>
                <c15:leaderLines>
                  <c:spPr>
                    <a:ln w="15875" cap="flat" cmpd="sng" algn="ctr">
                      <a:solidFill>
                        <a:schemeClr val="tx1">
                          <a:lumMod val="35000"/>
                          <a:lumOff val="65000"/>
                        </a:schemeClr>
                      </a:solidFill>
                      <a:round/>
                    </a:ln>
                    <a:effectLst/>
                  </c:spPr>
                </c15:leaderLines>
              </c:ext>
            </c:extLst>
          </c:dLbls>
          <c:xVal>
            <c:numRef>
              <c:f>Zestawienie_2!$A$2:$A$222</c:f>
              <c:numCache>
                <c:formatCode>General</c:formatCode>
                <c:ptCount val="22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numCache>
            </c:numRef>
          </c:xVal>
          <c:yVal>
            <c:numRef>
              <c:f>Zestawienie_2!$C$2:$C$222</c:f>
              <c:numCache>
                <c:formatCode>General</c:formatCode>
                <c:ptCount val="221"/>
                <c:pt idx="0">
                  <c:v>47.042999999999999</c:v>
                </c:pt>
                <c:pt idx="1">
                  <c:v>47.073500000000003</c:v>
                </c:pt>
                <c:pt idx="2">
                  <c:v>47.034500000000001</c:v>
                </c:pt>
                <c:pt idx="3">
                  <c:v>46.805999999999997</c:v>
                </c:pt>
                <c:pt idx="4">
                  <c:v>46.423999999999999</c:v>
                </c:pt>
                <c:pt idx="5">
                  <c:v>45.944000000000003</c:v>
                </c:pt>
                <c:pt idx="6">
                  <c:v>45.422499999999999</c:v>
                </c:pt>
                <c:pt idx="7">
                  <c:v>44.905500000000004</c:v>
                </c:pt>
                <c:pt idx="8">
                  <c:v>44.423000000000002</c:v>
                </c:pt>
                <c:pt idx="9">
                  <c:v>43.991999999999997</c:v>
                </c:pt>
                <c:pt idx="10">
                  <c:v>43.62</c:v>
                </c:pt>
                <c:pt idx="11">
                  <c:v>43.308</c:v>
                </c:pt>
                <c:pt idx="12">
                  <c:v>43.052500000000002</c:v>
                </c:pt>
                <c:pt idx="13">
                  <c:v>42.847999999999999</c:v>
                </c:pt>
                <c:pt idx="14">
                  <c:v>42.689500000000002</c:v>
                </c:pt>
                <c:pt idx="15">
                  <c:v>42.570999999999998</c:v>
                </c:pt>
                <c:pt idx="16">
                  <c:v>42.487499999999997</c:v>
                </c:pt>
                <c:pt idx="17">
                  <c:v>42.433999999999997</c:v>
                </c:pt>
                <c:pt idx="18">
                  <c:v>42.406500000000001</c:v>
                </c:pt>
                <c:pt idx="19">
                  <c:v>42.400500000000001</c:v>
                </c:pt>
                <c:pt idx="20">
                  <c:v>42.412999999999997</c:v>
                </c:pt>
                <c:pt idx="21">
                  <c:v>42.441499999999998</c:v>
                </c:pt>
                <c:pt idx="22">
                  <c:v>42.482999999999997</c:v>
                </c:pt>
                <c:pt idx="23">
                  <c:v>42.535499999999999</c:v>
                </c:pt>
                <c:pt idx="24">
                  <c:v>42.597499999999997</c:v>
                </c:pt>
                <c:pt idx="25">
                  <c:v>42.666499999999999</c:v>
                </c:pt>
                <c:pt idx="26">
                  <c:v>42.741500000000002</c:v>
                </c:pt>
                <c:pt idx="27">
                  <c:v>42.8215</c:v>
                </c:pt>
                <c:pt idx="28">
                  <c:v>42.905000000000001</c:v>
                </c:pt>
                <c:pt idx="29">
                  <c:v>42.991500000000002</c:v>
                </c:pt>
                <c:pt idx="30">
                  <c:v>43.08</c:v>
                </c:pt>
                <c:pt idx="31">
                  <c:v>43.169499999999999</c:v>
                </c:pt>
                <c:pt idx="32">
                  <c:v>43.26</c:v>
                </c:pt>
                <c:pt idx="33">
                  <c:v>43.350499999999997</c:v>
                </c:pt>
                <c:pt idx="34">
                  <c:v>43.441000000000003</c:v>
                </c:pt>
                <c:pt idx="35">
                  <c:v>43.530999999999999</c:v>
                </c:pt>
                <c:pt idx="36">
                  <c:v>43.62</c:v>
                </c:pt>
                <c:pt idx="37">
                  <c:v>43.707500000000003</c:v>
                </c:pt>
                <c:pt idx="38">
                  <c:v>43.793999999999997</c:v>
                </c:pt>
                <c:pt idx="39">
                  <c:v>43.878500000000003</c:v>
                </c:pt>
                <c:pt idx="40">
                  <c:v>43.961500000000001</c:v>
                </c:pt>
                <c:pt idx="41">
                  <c:v>44.042999999999999</c:v>
                </c:pt>
                <c:pt idx="42">
                  <c:v>44.122500000000002</c:v>
                </c:pt>
                <c:pt idx="43">
                  <c:v>44.2</c:v>
                </c:pt>
                <c:pt idx="44">
                  <c:v>44.275500000000001</c:v>
                </c:pt>
                <c:pt idx="45">
                  <c:v>44.349499999999999</c:v>
                </c:pt>
                <c:pt idx="46">
                  <c:v>44.420999999999999</c:v>
                </c:pt>
                <c:pt idx="47">
                  <c:v>44.491</c:v>
                </c:pt>
                <c:pt idx="48">
                  <c:v>44.558999999999997</c:v>
                </c:pt>
                <c:pt idx="49">
                  <c:v>44.625500000000002</c:v>
                </c:pt>
                <c:pt idx="50">
                  <c:v>44.69</c:v>
                </c:pt>
                <c:pt idx="51">
                  <c:v>44.753</c:v>
                </c:pt>
                <c:pt idx="52">
                  <c:v>44.814</c:v>
                </c:pt>
                <c:pt idx="53">
                  <c:v>44.874000000000002</c:v>
                </c:pt>
                <c:pt idx="54">
                  <c:v>44.932000000000002</c:v>
                </c:pt>
                <c:pt idx="55">
                  <c:v>44.988999999999997</c:v>
                </c:pt>
                <c:pt idx="56">
                  <c:v>45.044499999999999</c:v>
                </c:pt>
                <c:pt idx="57">
                  <c:v>45.098999999999997</c:v>
                </c:pt>
                <c:pt idx="58">
                  <c:v>45.152500000000003</c:v>
                </c:pt>
                <c:pt idx="59">
                  <c:v>45.204500000000003</c:v>
                </c:pt>
                <c:pt idx="60">
                  <c:v>45.256</c:v>
                </c:pt>
                <c:pt idx="61">
                  <c:v>45.3065</c:v>
                </c:pt>
                <c:pt idx="62">
                  <c:v>45.356000000000002</c:v>
                </c:pt>
                <c:pt idx="63">
                  <c:v>45.405000000000001</c:v>
                </c:pt>
                <c:pt idx="64">
                  <c:v>45.453499999999998</c:v>
                </c:pt>
                <c:pt idx="65">
                  <c:v>45.500999999999998</c:v>
                </c:pt>
                <c:pt idx="66">
                  <c:v>45.548499999999997</c:v>
                </c:pt>
                <c:pt idx="67">
                  <c:v>45.594999999999999</c:v>
                </c:pt>
                <c:pt idx="68">
                  <c:v>45.641500000000001</c:v>
                </c:pt>
                <c:pt idx="69">
                  <c:v>45.6875</c:v>
                </c:pt>
                <c:pt idx="70">
                  <c:v>45.732999999999997</c:v>
                </c:pt>
                <c:pt idx="71">
                  <c:v>45.778500000000001</c:v>
                </c:pt>
                <c:pt idx="72">
                  <c:v>45.823500000000003</c:v>
                </c:pt>
                <c:pt idx="73">
                  <c:v>45.868499999999997</c:v>
                </c:pt>
                <c:pt idx="74">
                  <c:v>45.912999999999997</c:v>
                </c:pt>
                <c:pt idx="75">
                  <c:v>45.957500000000003</c:v>
                </c:pt>
                <c:pt idx="76">
                  <c:v>46.002000000000002</c:v>
                </c:pt>
                <c:pt idx="77">
                  <c:v>46.045999999999999</c:v>
                </c:pt>
                <c:pt idx="78">
                  <c:v>46.089500000000001</c:v>
                </c:pt>
                <c:pt idx="79">
                  <c:v>46.133499999999998</c:v>
                </c:pt>
                <c:pt idx="80">
                  <c:v>46.176499999999997</c:v>
                </c:pt>
                <c:pt idx="81">
                  <c:v>46.219499999999996</c:v>
                </c:pt>
                <c:pt idx="82">
                  <c:v>46.262500000000003</c:v>
                </c:pt>
                <c:pt idx="83">
                  <c:v>46.304499999999997</c:v>
                </c:pt>
                <c:pt idx="84">
                  <c:v>46.346499999999999</c:v>
                </c:pt>
                <c:pt idx="85">
                  <c:v>46.387999999999998</c:v>
                </c:pt>
                <c:pt idx="86">
                  <c:v>46.429000000000002</c:v>
                </c:pt>
                <c:pt idx="87">
                  <c:v>46.469000000000001</c:v>
                </c:pt>
                <c:pt idx="88">
                  <c:v>46.509</c:v>
                </c:pt>
                <c:pt idx="89">
                  <c:v>46.548000000000002</c:v>
                </c:pt>
                <c:pt idx="90">
                  <c:v>46.585999999999999</c:v>
                </c:pt>
                <c:pt idx="91">
                  <c:v>46.622999999999998</c:v>
                </c:pt>
                <c:pt idx="92">
                  <c:v>46.659500000000001</c:v>
                </c:pt>
                <c:pt idx="93">
                  <c:v>46.694499999999998</c:v>
                </c:pt>
                <c:pt idx="94">
                  <c:v>46.728499999999997</c:v>
                </c:pt>
                <c:pt idx="95">
                  <c:v>46.761499999999998</c:v>
                </c:pt>
                <c:pt idx="96">
                  <c:v>46.792999999999999</c:v>
                </c:pt>
                <c:pt idx="97">
                  <c:v>46.822499999999998</c:v>
                </c:pt>
                <c:pt idx="98">
                  <c:v>46.850499999999997</c:v>
                </c:pt>
                <c:pt idx="99">
                  <c:v>46.875999999999998</c:v>
                </c:pt>
                <c:pt idx="100">
                  <c:v>46.9</c:v>
                </c:pt>
                <c:pt idx="101">
                  <c:v>46.922499999999999</c:v>
                </c:pt>
                <c:pt idx="102">
                  <c:v>46.942</c:v>
                </c:pt>
                <c:pt idx="103">
                  <c:v>46.96</c:v>
                </c:pt>
                <c:pt idx="104">
                  <c:v>46.975499999999997</c:v>
                </c:pt>
                <c:pt idx="105">
                  <c:v>46.988999999999997</c:v>
                </c:pt>
                <c:pt idx="106">
                  <c:v>47.000500000000002</c:v>
                </c:pt>
                <c:pt idx="107">
                  <c:v>47.009500000000003</c:v>
                </c:pt>
                <c:pt idx="108">
                  <c:v>47.015999999999998</c:v>
                </c:pt>
                <c:pt idx="109">
                  <c:v>47.020499999999998</c:v>
                </c:pt>
                <c:pt idx="110">
                  <c:v>47.022500000000001</c:v>
                </c:pt>
                <c:pt idx="111">
                  <c:v>47.021999999999998</c:v>
                </c:pt>
                <c:pt idx="112">
                  <c:v>47.019500000000001</c:v>
                </c:pt>
                <c:pt idx="113">
                  <c:v>47.014499999999998</c:v>
                </c:pt>
                <c:pt idx="114">
                  <c:v>47.0075</c:v>
                </c:pt>
                <c:pt idx="115">
                  <c:v>46.997999999999998</c:v>
                </c:pt>
                <c:pt idx="116">
                  <c:v>46.985999999999997</c:v>
                </c:pt>
                <c:pt idx="117">
                  <c:v>46.972499999999997</c:v>
                </c:pt>
                <c:pt idx="118">
                  <c:v>46.956499999999998</c:v>
                </c:pt>
                <c:pt idx="119">
                  <c:v>46.938000000000002</c:v>
                </c:pt>
                <c:pt idx="120">
                  <c:v>46.917999999999999</c:v>
                </c:pt>
                <c:pt idx="121">
                  <c:v>46.896000000000001</c:v>
                </c:pt>
                <c:pt idx="122">
                  <c:v>46.872</c:v>
                </c:pt>
                <c:pt idx="123">
                  <c:v>46.845999999999997</c:v>
                </c:pt>
                <c:pt idx="124">
                  <c:v>46.817999999999998</c:v>
                </c:pt>
                <c:pt idx="125">
                  <c:v>46.788499999999999</c:v>
                </c:pt>
                <c:pt idx="126">
                  <c:v>46.7575</c:v>
                </c:pt>
                <c:pt idx="127">
                  <c:v>46.725499999999997</c:v>
                </c:pt>
                <c:pt idx="128">
                  <c:v>46.692500000000003</c:v>
                </c:pt>
                <c:pt idx="129">
                  <c:v>46.658000000000001</c:v>
                </c:pt>
                <c:pt idx="130">
                  <c:v>46.622999999999998</c:v>
                </c:pt>
                <c:pt idx="131">
                  <c:v>46.587000000000003</c:v>
                </c:pt>
                <c:pt idx="132">
                  <c:v>46.55</c:v>
                </c:pt>
                <c:pt idx="133">
                  <c:v>46.512500000000003</c:v>
                </c:pt>
                <c:pt idx="134">
                  <c:v>46.474499999999999</c:v>
                </c:pt>
                <c:pt idx="135">
                  <c:v>46.435499999999998</c:v>
                </c:pt>
                <c:pt idx="136">
                  <c:v>46.396500000000003</c:v>
                </c:pt>
                <c:pt idx="137">
                  <c:v>46.356499999999997</c:v>
                </c:pt>
                <c:pt idx="138">
                  <c:v>46.316499999999998</c:v>
                </c:pt>
                <c:pt idx="139">
                  <c:v>46.276000000000003</c:v>
                </c:pt>
                <c:pt idx="140">
                  <c:v>46.235500000000002</c:v>
                </c:pt>
                <c:pt idx="141">
                  <c:v>46.194000000000003</c:v>
                </c:pt>
                <c:pt idx="142">
                  <c:v>46.152999999999999</c:v>
                </c:pt>
                <c:pt idx="143">
                  <c:v>46.111499999999999</c:v>
                </c:pt>
                <c:pt idx="144">
                  <c:v>46.07</c:v>
                </c:pt>
                <c:pt idx="145">
                  <c:v>46.027999999999999</c:v>
                </c:pt>
                <c:pt idx="146">
                  <c:v>45.985999999999997</c:v>
                </c:pt>
                <c:pt idx="147">
                  <c:v>45.9435</c:v>
                </c:pt>
                <c:pt idx="148">
                  <c:v>45.901000000000003</c:v>
                </c:pt>
                <c:pt idx="149">
                  <c:v>45.857999999999997</c:v>
                </c:pt>
                <c:pt idx="150">
                  <c:v>45.814999999999998</c:v>
                </c:pt>
                <c:pt idx="151">
                  <c:v>45.771500000000003</c:v>
                </c:pt>
                <c:pt idx="152">
                  <c:v>45.728000000000002</c:v>
                </c:pt>
                <c:pt idx="153">
                  <c:v>45.683999999999997</c:v>
                </c:pt>
                <c:pt idx="154">
                  <c:v>45.639000000000003</c:v>
                </c:pt>
                <c:pt idx="155">
                  <c:v>45.594000000000001</c:v>
                </c:pt>
                <c:pt idx="156">
                  <c:v>45.548000000000002</c:v>
                </c:pt>
                <c:pt idx="157">
                  <c:v>45.5015</c:v>
                </c:pt>
                <c:pt idx="158">
                  <c:v>45.454500000000003</c:v>
                </c:pt>
                <c:pt idx="159">
                  <c:v>45.406500000000001</c:v>
                </c:pt>
                <c:pt idx="160">
                  <c:v>45.356999999999999</c:v>
                </c:pt>
                <c:pt idx="161">
                  <c:v>45.307000000000002</c:v>
                </c:pt>
                <c:pt idx="162">
                  <c:v>45.255499999999998</c:v>
                </c:pt>
                <c:pt idx="163">
                  <c:v>45.203000000000003</c:v>
                </c:pt>
                <c:pt idx="164">
                  <c:v>45.149000000000001</c:v>
                </c:pt>
                <c:pt idx="165">
                  <c:v>45.093499999999999</c:v>
                </c:pt>
                <c:pt idx="166">
                  <c:v>45.036499999999997</c:v>
                </c:pt>
                <c:pt idx="167">
                  <c:v>44.977499999999999</c:v>
                </c:pt>
                <c:pt idx="168">
                  <c:v>44.917000000000002</c:v>
                </c:pt>
                <c:pt idx="169">
                  <c:v>44.853999999999999</c:v>
                </c:pt>
                <c:pt idx="170">
                  <c:v>44.789499999999997</c:v>
                </c:pt>
                <c:pt idx="171">
                  <c:v>44.722499999999997</c:v>
                </c:pt>
                <c:pt idx="172">
                  <c:v>44.652999999999999</c:v>
                </c:pt>
                <c:pt idx="173">
                  <c:v>44.581000000000003</c:v>
                </c:pt>
                <c:pt idx="174">
                  <c:v>44.506500000000003</c:v>
                </c:pt>
                <c:pt idx="175">
                  <c:v>44.429499999999997</c:v>
                </c:pt>
                <c:pt idx="176">
                  <c:v>44.35</c:v>
                </c:pt>
                <c:pt idx="177">
                  <c:v>44.267000000000003</c:v>
                </c:pt>
                <c:pt idx="178">
                  <c:v>44.1815</c:v>
                </c:pt>
                <c:pt idx="179">
                  <c:v>44.093000000000004</c:v>
                </c:pt>
                <c:pt idx="180">
                  <c:v>44.0015</c:v>
                </c:pt>
                <c:pt idx="181">
                  <c:v>43.906999999999996</c:v>
                </c:pt>
                <c:pt idx="182">
                  <c:v>43.8095</c:v>
                </c:pt>
                <c:pt idx="183">
                  <c:v>43.708500000000001</c:v>
                </c:pt>
                <c:pt idx="184">
                  <c:v>43.604999999999997</c:v>
                </c:pt>
                <c:pt idx="185">
                  <c:v>43.4985</c:v>
                </c:pt>
                <c:pt idx="186">
                  <c:v>43.389499999999998</c:v>
                </c:pt>
                <c:pt idx="187">
                  <c:v>43.277999999999999</c:v>
                </c:pt>
                <c:pt idx="188">
                  <c:v>43.164000000000001</c:v>
                </c:pt>
                <c:pt idx="189">
                  <c:v>43.048000000000002</c:v>
                </c:pt>
                <c:pt idx="190">
                  <c:v>42.93</c:v>
                </c:pt>
                <c:pt idx="191">
                  <c:v>42.811</c:v>
                </c:pt>
                <c:pt idx="192">
                  <c:v>42.691000000000003</c:v>
                </c:pt>
                <c:pt idx="193">
                  <c:v>42.570500000000003</c:v>
                </c:pt>
                <c:pt idx="194">
                  <c:v>42.450499999999998</c:v>
                </c:pt>
                <c:pt idx="195">
                  <c:v>42.331499999999998</c:v>
                </c:pt>
                <c:pt idx="196">
                  <c:v>42.214500000000001</c:v>
                </c:pt>
                <c:pt idx="197">
                  <c:v>42.100499999999997</c:v>
                </c:pt>
                <c:pt idx="198">
                  <c:v>41.991</c:v>
                </c:pt>
                <c:pt idx="199">
                  <c:v>41.886499999999998</c:v>
                </c:pt>
                <c:pt idx="200">
                  <c:v>41.789499999999997</c:v>
                </c:pt>
                <c:pt idx="201">
                  <c:v>41.701500000000003</c:v>
                </c:pt>
                <c:pt idx="202">
                  <c:v>41.624499999999998</c:v>
                </c:pt>
                <c:pt idx="203">
                  <c:v>41.561500000000002</c:v>
                </c:pt>
                <c:pt idx="204">
                  <c:v>41.515000000000001</c:v>
                </c:pt>
                <c:pt idx="205">
                  <c:v>41.488999999999997</c:v>
                </c:pt>
                <c:pt idx="206">
                  <c:v>41.487499999999997</c:v>
                </c:pt>
                <c:pt idx="207">
                  <c:v>41.515500000000003</c:v>
                </c:pt>
                <c:pt idx="208">
                  <c:v>41.580500000000001</c:v>
                </c:pt>
                <c:pt idx="209">
                  <c:v>41.69</c:v>
                </c:pt>
                <c:pt idx="210">
                  <c:v>41.854999999999997</c:v>
                </c:pt>
                <c:pt idx="211">
                  <c:v>42.09</c:v>
                </c:pt>
                <c:pt idx="212">
                  <c:v>42.413499999999999</c:v>
                </c:pt>
                <c:pt idx="213">
                  <c:v>42.853000000000002</c:v>
                </c:pt>
                <c:pt idx="214">
                  <c:v>43.451500000000003</c:v>
                </c:pt>
                <c:pt idx="215">
                  <c:v>44.265000000000001</c:v>
                </c:pt>
                <c:pt idx="216">
                  <c:v>45.436500000000002</c:v>
                </c:pt>
                <c:pt idx="217">
                  <c:v>47.054000000000002</c:v>
                </c:pt>
                <c:pt idx="218">
                  <c:v>50.064999999999998</c:v>
                </c:pt>
                <c:pt idx="219">
                  <c:v>54.505000000000003</c:v>
                </c:pt>
                <c:pt idx="220">
                  <c:v>76.95</c:v>
                </c:pt>
              </c:numCache>
            </c:numRef>
          </c:yVal>
          <c:smooth val="1"/>
          <c:extLst>
            <c:ext xmlns:c16="http://schemas.microsoft.com/office/drawing/2014/chart" uri="{C3380CC4-5D6E-409C-BE32-E72D297353CC}">
              <c16:uniqueId val="{00000003-1A90-4D47-B09C-3F0F164E606A}"/>
            </c:ext>
          </c:extLst>
        </c:ser>
        <c:ser>
          <c:idx val="2"/>
          <c:order val="2"/>
          <c:tx>
            <c:strRef>
              <c:f>Zestawienie_2!$D$1</c:f>
              <c:strCache>
                <c:ptCount val="1"/>
                <c:pt idx="0">
                  <c:v>W5</c:v>
                </c:pt>
              </c:strCache>
            </c:strRef>
          </c:tx>
          <c:spPr>
            <a:ln w="19050" cap="rnd" cmpd="sng">
              <a:solidFill>
                <a:schemeClr val="tx1">
                  <a:alpha val="50000"/>
                </a:schemeClr>
              </a:solidFill>
              <a:prstDash val="solid"/>
              <a:round/>
            </a:ln>
            <a:effectLst/>
          </c:spPr>
          <c:marker>
            <c:symbol val="none"/>
          </c:marker>
          <c:dLbls>
            <c:dLbl>
              <c:idx val="0"/>
              <c:layout>
                <c:manualLayout>
                  <c:x val="4.0851623449949186E-2"/>
                  <c:y val="-4.94845360824742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A90-4D47-B09C-3F0F164E606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0"/>
            <c:showCatName val="0"/>
            <c:showSerName val="0"/>
            <c:showPercent val="0"/>
            <c:showBubbleSize val="0"/>
            <c:extLst>
              <c:ext xmlns:c15="http://schemas.microsoft.com/office/drawing/2012/chart" uri="{CE6537A1-D6FC-4f65-9D91-7224C49458BB}">
                <c15:showLeaderLines val="1"/>
                <c15:leaderLines>
                  <c:spPr>
                    <a:ln w="15875" cap="flat" cmpd="sng" algn="ctr">
                      <a:solidFill>
                        <a:schemeClr val="tx1">
                          <a:lumMod val="35000"/>
                          <a:lumOff val="65000"/>
                        </a:schemeClr>
                      </a:solidFill>
                      <a:round/>
                    </a:ln>
                    <a:effectLst/>
                  </c:spPr>
                </c15:leaderLines>
              </c:ext>
            </c:extLst>
          </c:dLbls>
          <c:xVal>
            <c:numRef>
              <c:f>Zestawienie_2!$A$2:$A$222</c:f>
              <c:numCache>
                <c:formatCode>General</c:formatCode>
                <c:ptCount val="22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numCache>
            </c:numRef>
          </c:xVal>
          <c:yVal>
            <c:numRef>
              <c:f>Zestawienie_2!$D$2:$D$222</c:f>
              <c:numCache>
                <c:formatCode>General</c:formatCode>
                <c:ptCount val="221"/>
                <c:pt idx="0">
                  <c:v>58.445</c:v>
                </c:pt>
                <c:pt idx="1">
                  <c:v>54.335000000000001</c:v>
                </c:pt>
                <c:pt idx="2">
                  <c:v>50.81</c:v>
                </c:pt>
                <c:pt idx="3">
                  <c:v>48.284500000000001</c:v>
                </c:pt>
                <c:pt idx="4">
                  <c:v>46.503</c:v>
                </c:pt>
                <c:pt idx="5">
                  <c:v>45.203499999999998</c:v>
                </c:pt>
                <c:pt idx="6">
                  <c:v>44.2425</c:v>
                </c:pt>
                <c:pt idx="7">
                  <c:v>43.523000000000003</c:v>
                </c:pt>
                <c:pt idx="8">
                  <c:v>42.981499999999997</c:v>
                </c:pt>
                <c:pt idx="9">
                  <c:v>42.5745</c:v>
                </c:pt>
                <c:pt idx="10">
                  <c:v>42.271500000000003</c:v>
                </c:pt>
                <c:pt idx="11">
                  <c:v>42.05</c:v>
                </c:pt>
                <c:pt idx="12">
                  <c:v>41.893500000000003</c:v>
                </c:pt>
                <c:pt idx="13">
                  <c:v>41.789000000000001</c:v>
                </c:pt>
                <c:pt idx="14">
                  <c:v>41.726999999999997</c:v>
                </c:pt>
                <c:pt idx="15">
                  <c:v>41.7</c:v>
                </c:pt>
                <c:pt idx="16">
                  <c:v>41.701000000000001</c:v>
                </c:pt>
                <c:pt idx="17">
                  <c:v>41.725499999999997</c:v>
                </c:pt>
                <c:pt idx="18">
                  <c:v>41.769500000000001</c:v>
                </c:pt>
                <c:pt idx="19">
                  <c:v>41.829500000000003</c:v>
                </c:pt>
                <c:pt idx="20">
                  <c:v>41.902500000000003</c:v>
                </c:pt>
                <c:pt idx="21">
                  <c:v>41.985999999999997</c:v>
                </c:pt>
                <c:pt idx="22">
                  <c:v>42.078000000000003</c:v>
                </c:pt>
                <c:pt idx="23">
                  <c:v>42.176499999999997</c:v>
                </c:pt>
                <c:pt idx="24">
                  <c:v>42.28</c:v>
                </c:pt>
                <c:pt idx="25">
                  <c:v>42.387999999999998</c:v>
                </c:pt>
                <c:pt idx="26">
                  <c:v>42.4985</c:v>
                </c:pt>
                <c:pt idx="27">
                  <c:v>42.610999999999997</c:v>
                </c:pt>
                <c:pt idx="28">
                  <c:v>42.723999999999997</c:v>
                </c:pt>
                <c:pt idx="29">
                  <c:v>42.837499999999999</c:v>
                </c:pt>
                <c:pt idx="30">
                  <c:v>42.951000000000001</c:v>
                </c:pt>
                <c:pt idx="31">
                  <c:v>43.063499999999998</c:v>
                </c:pt>
                <c:pt idx="32">
                  <c:v>43.174500000000002</c:v>
                </c:pt>
                <c:pt idx="33">
                  <c:v>43.283999999999999</c:v>
                </c:pt>
                <c:pt idx="34">
                  <c:v>43.391500000000001</c:v>
                </c:pt>
                <c:pt idx="35">
                  <c:v>43.497</c:v>
                </c:pt>
                <c:pt idx="36">
                  <c:v>43.6</c:v>
                </c:pt>
                <c:pt idx="37">
                  <c:v>43.701000000000001</c:v>
                </c:pt>
                <c:pt idx="38">
                  <c:v>43.798499999999997</c:v>
                </c:pt>
                <c:pt idx="39">
                  <c:v>43.893999999999998</c:v>
                </c:pt>
                <c:pt idx="40">
                  <c:v>43.986499999999999</c:v>
                </c:pt>
                <c:pt idx="41">
                  <c:v>44.076000000000001</c:v>
                </c:pt>
                <c:pt idx="42">
                  <c:v>44.162999999999997</c:v>
                </c:pt>
                <c:pt idx="43">
                  <c:v>44.247</c:v>
                </c:pt>
                <c:pt idx="44">
                  <c:v>44.328499999999998</c:v>
                </c:pt>
                <c:pt idx="45">
                  <c:v>44.406999999999996</c:v>
                </c:pt>
                <c:pt idx="46">
                  <c:v>44.482999999999997</c:v>
                </c:pt>
                <c:pt idx="47">
                  <c:v>44.5565</c:v>
                </c:pt>
                <c:pt idx="48">
                  <c:v>44.628</c:v>
                </c:pt>
                <c:pt idx="49">
                  <c:v>44.697000000000003</c:v>
                </c:pt>
                <c:pt idx="50">
                  <c:v>44.763500000000001</c:v>
                </c:pt>
                <c:pt idx="51">
                  <c:v>44.828000000000003</c:v>
                </c:pt>
                <c:pt idx="52">
                  <c:v>44.890500000000003</c:v>
                </c:pt>
                <c:pt idx="53">
                  <c:v>44.951000000000001</c:v>
                </c:pt>
                <c:pt idx="54">
                  <c:v>45.01</c:v>
                </c:pt>
                <c:pt idx="55">
                  <c:v>45.067</c:v>
                </c:pt>
                <c:pt idx="56">
                  <c:v>45.122500000000002</c:v>
                </c:pt>
                <c:pt idx="57">
                  <c:v>45.177</c:v>
                </c:pt>
                <c:pt idx="58">
                  <c:v>45.229500000000002</c:v>
                </c:pt>
                <c:pt idx="59">
                  <c:v>45.281500000000001</c:v>
                </c:pt>
                <c:pt idx="60">
                  <c:v>45.332000000000001</c:v>
                </c:pt>
                <c:pt idx="61">
                  <c:v>45.381</c:v>
                </c:pt>
                <c:pt idx="62">
                  <c:v>45.43</c:v>
                </c:pt>
                <c:pt idx="63">
                  <c:v>45.477499999999999</c:v>
                </c:pt>
                <c:pt idx="64">
                  <c:v>45.524500000000003</c:v>
                </c:pt>
                <c:pt idx="65">
                  <c:v>45.570500000000003</c:v>
                </c:pt>
                <c:pt idx="66">
                  <c:v>45.616500000000002</c:v>
                </c:pt>
                <c:pt idx="67">
                  <c:v>45.661499999999997</c:v>
                </c:pt>
                <c:pt idx="68">
                  <c:v>45.706000000000003</c:v>
                </c:pt>
                <c:pt idx="69">
                  <c:v>45.750500000000002</c:v>
                </c:pt>
                <c:pt idx="70">
                  <c:v>45.794499999999999</c:v>
                </c:pt>
                <c:pt idx="71">
                  <c:v>45.838000000000001</c:v>
                </c:pt>
                <c:pt idx="72">
                  <c:v>45.881500000000003</c:v>
                </c:pt>
                <c:pt idx="73">
                  <c:v>45.924500000000002</c:v>
                </c:pt>
                <c:pt idx="74">
                  <c:v>45.967500000000001</c:v>
                </c:pt>
                <c:pt idx="75">
                  <c:v>46.01</c:v>
                </c:pt>
                <c:pt idx="76">
                  <c:v>46.052500000000002</c:v>
                </c:pt>
                <c:pt idx="77">
                  <c:v>46.094999999999999</c:v>
                </c:pt>
                <c:pt idx="78">
                  <c:v>46.137</c:v>
                </c:pt>
                <c:pt idx="79">
                  <c:v>46.179000000000002</c:v>
                </c:pt>
                <c:pt idx="80">
                  <c:v>46.220500000000001</c:v>
                </c:pt>
                <c:pt idx="81">
                  <c:v>46.262</c:v>
                </c:pt>
                <c:pt idx="82">
                  <c:v>46.302999999999997</c:v>
                </c:pt>
                <c:pt idx="83">
                  <c:v>46.343499999999999</c:v>
                </c:pt>
                <c:pt idx="84">
                  <c:v>46.384</c:v>
                </c:pt>
                <c:pt idx="85">
                  <c:v>46.423999999999999</c:v>
                </c:pt>
                <c:pt idx="86">
                  <c:v>46.463000000000001</c:v>
                </c:pt>
                <c:pt idx="87">
                  <c:v>46.502000000000002</c:v>
                </c:pt>
                <c:pt idx="88">
                  <c:v>46.54</c:v>
                </c:pt>
                <c:pt idx="89">
                  <c:v>46.577500000000001</c:v>
                </c:pt>
                <c:pt idx="90">
                  <c:v>46.6145</c:v>
                </c:pt>
                <c:pt idx="91">
                  <c:v>46.65</c:v>
                </c:pt>
                <c:pt idx="92">
                  <c:v>46.685000000000002</c:v>
                </c:pt>
                <c:pt idx="93">
                  <c:v>46.719000000000001</c:v>
                </c:pt>
                <c:pt idx="94">
                  <c:v>46.7515</c:v>
                </c:pt>
                <c:pt idx="95">
                  <c:v>46.783499999999997</c:v>
                </c:pt>
                <c:pt idx="96">
                  <c:v>46.813499999999998</c:v>
                </c:pt>
                <c:pt idx="97">
                  <c:v>46.841999999999999</c:v>
                </c:pt>
                <c:pt idx="98">
                  <c:v>46.869</c:v>
                </c:pt>
                <c:pt idx="99">
                  <c:v>46.893500000000003</c:v>
                </c:pt>
                <c:pt idx="100">
                  <c:v>46.916499999999999</c:v>
                </c:pt>
                <c:pt idx="101">
                  <c:v>46.9375</c:v>
                </c:pt>
                <c:pt idx="102">
                  <c:v>46.956499999999998</c:v>
                </c:pt>
                <c:pt idx="103">
                  <c:v>46.973500000000001</c:v>
                </c:pt>
                <c:pt idx="104">
                  <c:v>46.988</c:v>
                </c:pt>
                <c:pt idx="105">
                  <c:v>47.000999999999998</c:v>
                </c:pt>
                <c:pt idx="106">
                  <c:v>47.011499999999998</c:v>
                </c:pt>
                <c:pt idx="107">
                  <c:v>47.019500000000001</c:v>
                </c:pt>
                <c:pt idx="108">
                  <c:v>47.025500000000001</c:v>
                </c:pt>
                <c:pt idx="109">
                  <c:v>47.029000000000003</c:v>
                </c:pt>
                <c:pt idx="110">
                  <c:v>47.030500000000004</c:v>
                </c:pt>
                <c:pt idx="111">
                  <c:v>47.029499999999999</c:v>
                </c:pt>
                <c:pt idx="112">
                  <c:v>47.026000000000003</c:v>
                </c:pt>
                <c:pt idx="113">
                  <c:v>47.020499999999998</c:v>
                </c:pt>
                <c:pt idx="114">
                  <c:v>47.012999999999998</c:v>
                </c:pt>
                <c:pt idx="115">
                  <c:v>47.003</c:v>
                </c:pt>
                <c:pt idx="116">
                  <c:v>46.990499999999997</c:v>
                </c:pt>
                <c:pt idx="117">
                  <c:v>46.976500000000001</c:v>
                </c:pt>
                <c:pt idx="118">
                  <c:v>46.96</c:v>
                </c:pt>
                <c:pt idx="119">
                  <c:v>46.941499999999998</c:v>
                </c:pt>
                <c:pt idx="120">
                  <c:v>46.920999999999999</c:v>
                </c:pt>
                <c:pt idx="121">
                  <c:v>46.898499999999999</c:v>
                </c:pt>
                <c:pt idx="122">
                  <c:v>46.874000000000002</c:v>
                </c:pt>
                <c:pt idx="123">
                  <c:v>46.847499999999997</c:v>
                </c:pt>
                <c:pt idx="124">
                  <c:v>46.819499999999998</c:v>
                </c:pt>
                <c:pt idx="125">
                  <c:v>46.79</c:v>
                </c:pt>
                <c:pt idx="126">
                  <c:v>46.758499999999998</c:v>
                </c:pt>
                <c:pt idx="127">
                  <c:v>46.726500000000001</c:v>
                </c:pt>
                <c:pt idx="128">
                  <c:v>46.692999999999998</c:v>
                </c:pt>
                <c:pt idx="129">
                  <c:v>46.658499999999997</c:v>
                </c:pt>
                <c:pt idx="130">
                  <c:v>46.622999999999998</c:v>
                </c:pt>
                <c:pt idx="131">
                  <c:v>46.587000000000003</c:v>
                </c:pt>
                <c:pt idx="132">
                  <c:v>46.55</c:v>
                </c:pt>
                <c:pt idx="133">
                  <c:v>46.512</c:v>
                </c:pt>
                <c:pt idx="134">
                  <c:v>46.473999999999997</c:v>
                </c:pt>
                <c:pt idx="135">
                  <c:v>46.435000000000002</c:v>
                </c:pt>
                <c:pt idx="136">
                  <c:v>46.395499999999998</c:v>
                </c:pt>
                <c:pt idx="137">
                  <c:v>46.356000000000002</c:v>
                </c:pt>
                <c:pt idx="138">
                  <c:v>46.3155</c:v>
                </c:pt>
                <c:pt idx="139">
                  <c:v>46.274999999999999</c:v>
                </c:pt>
                <c:pt idx="140">
                  <c:v>46.234499999999997</c:v>
                </c:pt>
                <c:pt idx="141">
                  <c:v>46.192999999999998</c:v>
                </c:pt>
                <c:pt idx="142">
                  <c:v>46.152000000000001</c:v>
                </c:pt>
                <c:pt idx="143">
                  <c:v>46.110500000000002</c:v>
                </c:pt>
                <c:pt idx="144">
                  <c:v>46.0685</c:v>
                </c:pt>
                <c:pt idx="145">
                  <c:v>46.026499999999999</c:v>
                </c:pt>
                <c:pt idx="146">
                  <c:v>45.984499999999997</c:v>
                </c:pt>
                <c:pt idx="147">
                  <c:v>45.942</c:v>
                </c:pt>
                <c:pt idx="148">
                  <c:v>45.899500000000003</c:v>
                </c:pt>
                <c:pt idx="149">
                  <c:v>45.856999999999999</c:v>
                </c:pt>
                <c:pt idx="150">
                  <c:v>45.814</c:v>
                </c:pt>
                <c:pt idx="151">
                  <c:v>45.770499999999998</c:v>
                </c:pt>
                <c:pt idx="152">
                  <c:v>45.726500000000001</c:v>
                </c:pt>
                <c:pt idx="153">
                  <c:v>45.682499999999997</c:v>
                </c:pt>
                <c:pt idx="154">
                  <c:v>45.637999999999998</c:v>
                </c:pt>
                <c:pt idx="155">
                  <c:v>45.592500000000001</c:v>
                </c:pt>
                <c:pt idx="156">
                  <c:v>45.546999999999997</c:v>
                </c:pt>
                <c:pt idx="157">
                  <c:v>45.500500000000002</c:v>
                </c:pt>
                <c:pt idx="158">
                  <c:v>45.453000000000003</c:v>
                </c:pt>
                <c:pt idx="159">
                  <c:v>45.405000000000001</c:v>
                </c:pt>
                <c:pt idx="160">
                  <c:v>45.356000000000002</c:v>
                </c:pt>
                <c:pt idx="161">
                  <c:v>45.305999999999997</c:v>
                </c:pt>
                <c:pt idx="162">
                  <c:v>45.2545</c:v>
                </c:pt>
                <c:pt idx="163">
                  <c:v>45.201999999999998</c:v>
                </c:pt>
                <c:pt idx="164">
                  <c:v>45.148000000000003</c:v>
                </c:pt>
                <c:pt idx="165">
                  <c:v>45.092500000000001</c:v>
                </c:pt>
                <c:pt idx="166">
                  <c:v>45.035499999999999</c:v>
                </c:pt>
                <c:pt idx="167">
                  <c:v>44.976500000000001</c:v>
                </c:pt>
                <c:pt idx="168">
                  <c:v>44.915999999999997</c:v>
                </c:pt>
                <c:pt idx="169">
                  <c:v>44.853000000000002</c:v>
                </c:pt>
                <c:pt idx="170">
                  <c:v>44.788499999999999</c:v>
                </c:pt>
                <c:pt idx="171">
                  <c:v>44.721499999999999</c:v>
                </c:pt>
                <c:pt idx="172">
                  <c:v>44.652000000000001</c:v>
                </c:pt>
                <c:pt idx="173">
                  <c:v>44.58</c:v>
                </c:pt>
                <c:pt idx="174">
                  <c:v>44.506</c:v>
                </c:pt>
                <c:pt idx="175">
                  <c:v>44.4285</c:v>
                </c:pt>
                <c:pt idx="176">
                  <c:v>44.348999999999997</c:v>
                </c:pt>
                <c:pt idx="177">
                  <c:v>44.265999999999998</c:v>
                </c:pt>
                <c:pt idx="178">
                  <c:v>44.180500000000002</c:v>
                </c:pt>
                <c:pt idx="179">
                  <c:v>44.091999999999999</c:v>
                </c:pt>
                <c:pt idx="180">
                  <c:v>44.000500000000002</c:v>
                </c:pt>
                <c:pt idx="181">
                  <c:v>43.905999999999999</c:v>
                </c:pt>
                <c:pt idx="182">
                  <c:v>43.808500000000002</c:v>
                </c:pt>
                <c:pt idx="183">
                  <c:v>43.707999999999998</c:v>
                </c:pt>
                <c:pt idx="184">
                  <c:v>43.604500000000002</c:v>
                </c:pt>
                <c:pt idx="185">
                  <c:v>43.497999999999998</c:v>
                </c:pt>
                <c:pt idx="186">
                  <c:v>43.389000000000003</c:v>
                </c:pt>
                <c:pt idx="187">
                  <c:v>43.277000000000001</c:v>
                </c:pt>
                <c:pt idx="188">
                  <c:v>43.162999999999997</c:v>
                </c:pt>
                <c:pt idx="189">
                  <c:v>43.046999999999997</c:v>
                </c:pt>
                <c:pt idx="190">
                  <c:v>42.929000000000002</c:v>
                </c:pt>
                <c:pt idx="191">
                  <c:v>42.81</c:v>
                </c:pt>
                <c:pt idx="192">
                  <c:v>42.69</c:v>
                </c:pt>
                <c:pt idx="193">
                  <c:v>42.569499999999998</c:v>
                </c:pt>
                <c:pt idx="194">
                  <c:v>42.4495</c:v>
                </c:pt>
                <c:pt idx="195">
                  <c:v>42.330500000000001</c:v>
                </c:pt>
                <c:pt idx="196">
                  <c:v>42.213999999999999</c:v>
                </c:pt>
                <c:pt idx="197">
                  <c:v>42.1</c:v>
                </c:pt>
                <c:pt idx="198">
                  <c:v>41.99</c:v>
                </c:pt>
                <c:pt idx="199">
                  <c:v>41.886000000000003</c:v>
                </c:pt>
                <c:pt idx="200">
                  <c:v>41.788499999999999</c:v>
                </c:pt>
                <c:pt idx="201">
                  <c:v>41.700499999999998</c:v>
                </c:pt>
                <c:pt idx="202">
                  <c:v>41.6235</c:v>
                </c:pt>
                <c:pt idx="203">
                  <c:v>41.560499999999998</c:v>
                </c:pt>
                <c:pt idx="204">
                  <c:v>41.514000000000003</c:v>
                </c:pt>
                <c:pt idx="205">
                  <c:v>41.487499999999997</c:v>
                </c:pt>
                <c:pt idx="206">
                  <c:v>41.485999999999997</c:v>
                </c:pt>
                <c:pt idx="207">
                  <c:v>41.514499999999998</c:v>
                </c:pt>
                <c:pt idx="208">
                  <c:v>41.579000000000001</c:v>
                </c:pt>
                <c:pt idx="209">
                  <c:v>41.688499999999998</c:v>
                </c:pt>
                <c:pt idx="210">
                  <c:v>41.853000000000002</c:v>
                </c:pt>
                <c:pt idx="211">
                  <c:v>42.087499999999999</c:v>
                </c:pt>
                <c:pt idx="212">
                  <c:v>42.410499999999999</c:v>
                </c:pt>
                <c:pt idx="213">
                  <c:v>42.849499999999999</c:v>
                </c:pt>
                <c:pt idx="214">
                  <c:v>43.4465</c:v>
                </c:pt>
                <c:pt idx="215">
                  <c:v>44.258499999999998</c:v>
                </c:pt>
                <c:pt idx="216">
                  <c:v>45.421500000000002</c:v>
                </c:pt>
                <c:pt idx="217">
                  <c:v>47.040500000000002</c:v>
                </c:pt>
                <c:pt idx="218">
                  <c:v>49.960999999999999</c:v>
                </c:pt>
                <c:pt idx="219">
                  <c:v>54.44</c:v>
                </c:pt>
                <c:pt idx="220">
                  <c:v>77.364999999999995</c:v>
                </c:pt>
              </c:numCache>
            </c:numRef>
          </c:yVal>
          <c:smooth val="1"/>
          <c:extLst>
            <c:ext xmlns:c16="http://schemas.microsoft.com/office/drawing/2014/chart" uri="{C3380CC4-5D6E-409C-BE32-E72D297353CC}">
              <c16:uniqueId val="{00000005-1A90-4D47-B09C-3F0F164E606A}"/>
            </c:ext>
          </c:extLst>
        </c:ser>
        <c:dLbls>
          <c:showLegendKey val="0"/>
          <c:showVal val="0"/>
          <c:showCatName val="0"/>
          <c:showSerName val="0"/>
          <c:showPercent val="0"/>
          <c:showBubbleSize val="0"/>
        </c:dLbls>
        <c:axId val="1650817696"/>
        <c:axId val="1650818656"/>
        <c:extLst>
          <c:ext xmlns:c15="http://schemas.microsoft.com/office/drawing/2012/chart" uri="{02D57815-91ED-43cb-92C2-25804820EDAC}">
            <c15:filteredScatterSeries>
              <c15:ser>
                <c:idx val="3"/>
                <c:order val="3"/>
                <c:tx>
                  <c:strRef>
                    <c:extLst>
                      <c:ext uri="{02D57815-91ED-43cb-92C2-25804820EDAC}">
                        <c15:formulaRef>
                          <c15:sqref>Zestawienie_2!$E$1</c15:sqref>
                        </c15:formulaRef>
                      </c:ext>
                    </c:extLst>
                    <c:strCache>
                      <c:ptCount val="1"/>
                      <c:pt idx="0">
                        <c:v>W11</c:v>
                      </c:pt>
                    </c:strCache>
                  </c:strRef>
                </c:tx>
                <c:spPr>
                  <a:ln w="28575" cap="rnd">
                    <a:solidFill>
                      <a:schemeClr val="accent4"/>
                    </a:solidFill>
                    <a:round/>
                  </a:ln>
                  <a:effectLst/>
                </c:spPr>
                <c:marker>
                  <c:symbol val="none"/>
                </c:marker>
                <c:xVal>
                  <c:numRef>
                    <c:extLst>
                      <c:ext uri="{02D57815-91ED-43cb-92C2-25804820EDAC}">
                        <c15:formulaRef>
                          <c15:sqref>Zestawienie_2!$A$2:$A$222</c15:sqref>
                        </c15:formulaRef>
                      </c:ext>
                    </c:extLst>
                    <c:numCache>
                      <c:formatCode>General</c:formatCode>
                      <c:ptCount val="22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numCache>
                  </c:numRef>
                </c:xVal>
                <c:yVal>
                  <c:numRef>
                    <c:extLst>
                      <c:ext uri="{02D57815-91ED-43cb-92C2-25804820EDAC}">
                        <c15:formulaRef>
                          <c15:sqref>Zestawienie_2!$E$2:$E$222</c15:sqref>
                        </c15:formulaRef>
                      </c:ext>
                    </c:extLst>
                    <c:numCache>
                      <c:formatCode>General</c:formatCode>
                      <c:ptCount val="221"/>
                      <c:pt idx="0">
                        <c:v>228.33</c:v>
                      </c:pt>
                      <c:pt idx="1">
                        <c:v>80.055000000000007</c:v>
                      </c:pt>
                      <c:pt idx="2">
                        <c:v>66.614999999999995</c:v>
                      </c:pt>
                      <c:pt idx="3">
                        <c:v>56.89</c:v>
                      </c:pt>
                      <c:pt idx="4">
                        <c:v>52.954999999999998</c:v>
                      </c:pt>
                      <c:pt idx="5">
                        <c:v>50.04</c:v>
                      </c:pt>
                      <c:pt idx="6">
                        <c:v>48.19</c:v>
                      </c:pt>
                      <c:pt idx="7">
                        <c:v>46.839500000000001</c:v>
                      </c:pt>
                      <c:pt idx="8">
                        <c:v>45.856000000000002</c:v>
                      </c:pt>
                      <c:pt idx="9">
                        <c:v>45.112000000000002</c:v>
                      </c:pt>
                      <c:pt idx="10">
                        <c:v>44.543500000000002</c:v>
                      </c:pt>
                      <c:pt idx="11">
                        <c:v>44.103499999999997</c:v>
                      </c:pt>
                      <c:pt idx="12">
                        <c:v>43.761499999999998</c:v>
                      </c:pt>
                      <c:pt idx="13">
                        <c:v>43.4955</c:v>
                      </c:pt>
                      <c:pt idx="14">
                        <c:v>43.29</c:v>
                      </c:pt>
                      <c:pt idx="15">
                        <c:v>43.133000000000003</c:v>
                      </c:pt>
                      <c:pt idx="16">
                        <c:v>43.015500000000003</c:v>
                      </c:pt>
                      <c:pt idx="17">
                        <c:v>42.930500000000002</c:v>
                      </c:pt>
                      <c:pt idx="18">
                        <c:v>42.872</c:v>
                      </c:pt>
                      <c:pt idx="19">
                        <c:v>42.836500000000001</c:v>
                      </c:pt>
                      <c:pt idx="20">
                        <c:v>42.819499999999998</c:v>
                      </c:pt>
                      <c:pt idx="21">
                        <c:v>42.817999999999998</c:v>
                      </c:pt>
                      <c:pt idx="22">
                        <c:v>42.83</c:v>
                      </c:pt>
                      <c:pt idx="23">
                        <c:v>42.853499999999997</c:v>
                      </c:pt>
                      <c:pt idx="24">
                        <c:v>42.886499999999998</c:v>
                      </c:pt>
                      <c:pt idx="25">
                        <c:v>42.927500000000002</c:v>
                      </c:pt>
                      <c:pt idx="26">
                        <c:v>42.975000000000001</c:v>
                      </c:pt>
                      <c:pt idx="27">
                        <c:v>43.028500000000001</c:v>
                      </c:pt>
                      <c:pt idx="28">
                        <c:v>43.086500000000001</c:v>
                      </c:pt>
                      <c:pt idx="29">
                        <c:v>43.148000000000003</c:v>
                      </c:pt>
                      <c:pt idx="30">
                        <c:v>43.213000000000001</c:v>
                      </c:pt>
                      <c:pt idx="31">
                        <c:v>43.280500000000004</c:v>
                      </c:pt>
                      <c:pt idx="32">
                        <c:v>43.349499999999999</c:v>
                      </c:pt>
                      <c:pt idx="33">
                        <c:v>43.420499999999997</c:v>
                      </c:pt>
                      <c:pt idx="34">
                        <c:v>43.491999999999997</c:v>
                      </c:pt>
                      <c:pt idx="35">
                        <c:v>43.564500000000002</c:v>
                      </c:pt>
                      <c:pt idx="36">
                        <c:v>43.637500000000003</c:v>
                      </c:pt>
                      <c:pt idx="37">
                        <c:v>43.71</c:v>
                      </c:pt>
                      <c:pt idx="38">
                        <c:v>43.783000000000001</c:v>
                      </c:pt>
                      <c:pt idx="39">
                        <c:v>43.855499999999999</c:v>
                      </c:pt>
                      <c:pt idx="40">
                        <c:v>43.927</c:v>
                      </c:pt>
                      <c:pt idx="41">
                        <c:v>43.9985</c:v>
                      </c:pt>
                      <c:pt idx="42">
                        <c:v>44.069000000000003</c:v>
                      </c:pt>
                      <c:pt idx="43">
                        <c:v>44.138500000000001</c:v>
                      </c:pt>
                      <c:pt idx="44">
                        <c:v>44.207500000000003</c:v>
                      </c:pt>
                      <c:pt idx="45">
                        <c:v>44.274999999999999</c:v>
                      </c:pt>
                      <c:pt idx="46">
                        <c:v>44.341999999999999</c:v>
                      </c:pt>
                      <c:pt idx="47">
                        <c:v>44.407499999999999</c:v>
                      </c:pt>
                      <c:pt idx="48">
                        <c:v>44.472000000000001</c:v>
                      </c:pt>
                      <c:pt idx="49">
                        <c:v>44.536000000000001</c:v>
                      </c:pt>
                      <c:pt idx="50">
                        <c:v>44.598500000000001</c:v>
                      </c:pt>
                      <c:pt idx="51">
                        <c:v>44.66</c:v>
                      </c:pt>
                      <c:pt idx="52">
                        <c:v>44.720500000000001</c:v>
                      </c:pt>
                      <c:pt idx="53">
                        <c:v>44.780500000000004</c:v>
                      </c:pt>
                      <c:pt idx="54">
                        <c:v>44.838999999999999</c:v>
                      </c:pt>
                      <c:pt idx="55">
                        <c:v>44.896999999999998</c:v>
                      </c:pt>
                      <c:pt idx="56">
                        <c:v>44.954000000000001</c:v>
                      </c:pt>
                      <c:pt idx="57">
                        <c:v>45.01</c:v>
                      </c:pt>
                      <c:pt idx="58">
                        <c:v>45.0655</c:v>
                      </c:pt>
                      <c:pt idx="59">
                        <c:v>45.1205</c:v>
                      </c:pt>
                      <c:pt idx="60">
                        <c:v>45.174500000000002</c:v>
                      </c:pt>
                      <c:pt idx="61">
                        <c:v>45.228499999999997</c:v>
                      </c:pt>
                      <c:pt idx="62">
                        <c:v>45.281500000000001</c:v>
                      </c:pt>
                      <c:pt idx="63">
                        <c:v>45.334000000000003</c:v>
                      </c:pt>
                      <c:pt idx="64">
                        <c:v>45.386000000000003</c:v>
                      </c:pt>
                      <c:pt idx="65">
                        <c:v>45.4375</c:v>
                      </c:pt>
                      <c:pt idx="66">
                        <c:v>45.488500000000002</c:v>
                      </c:pt>
                      <c:pt idx="67">
                        <c:v>45.539499999999997</c:v>
                      </c:pt>
                      <c:pt idx="68">
                        <c:v>45.59</c:v>
                      </c:pt>
                      <c:pt idx="69">
                        <c:v>45.640500000000003</c:v>
                      </c:pt>
                      <c:pt idx="70">
                        <c:v>45.6905</c:v>
                      </c:pt>
                      <c:pt idx="71">
                        <c:v>45.74</c:v>
                      </c:pt>
                      <c:pt idx="72">
                        <c:v>45.789499999999997</c:v>
                      </c:pt>
                      <c:pt idx="73">
                        <c:v>45.838500000000003</c:v>
                      </c:pt>
                      <c:pt idx="74">
                        <c:v>45.887</c:v>
                      </c:pt>
                      <c:pt idx="75">
                        <c:v>45.936</c:v>
                      </c:pt>
                      <c:pt idx="76">
                        <c:v>45.984000000000002</c:v>
                      </c:pt>
                      <c:pt idx="77">
                        <c:v>46.031999999999996</c:v>
                      </c:pt>
                      <c:pt idx="78">
                        <c:v>46.079500000000003</c:v>
                      </c:pt>
                      <c:pt idx="79">
                        <c:v>46.1265</c:v>
                      </c:pt>
                      <c:pt idx="80">
                        <c:v>46.173499999999997</c:v>
                      </c:pt>
                      <c:pt idx="81">
                        <c:v>46.219499999999996</c:v>
                      </c:pt>
                      <c:pt idx="82">
                        <c:v>46.265500000000003</c:v>
                      </c:pt>
                      <c:pt idx="83">
                        <c:v>46.310499999999998</c:v>
                      </c:pt>
                      <c:pt idx="84">
                        <c:v>46.354999999999997</c:v>
                      </c:pt>
                      <c:pt idx="85">
                        <c:v>46.399000000000001</c:v>
                      </c:pt>
                      <c:pt idx="86">
                        <c:v>46.442</c:v>
                      </c:pt>
                      <c:pt idx="87">
                        <c:v>46.484000000000002</c:v>
                      </c:pt>
                      <c:pt idx="88">
                        <c:v>46.525500000000001</c:v>
                      </c:pt>
                      <c:pt idx="89">
                        <c:v>46.566000000000003</c:v>
                      </c:pt>
                      <c:pt idx="90">
                        <c:v>46.604999999999997</c:v>
                      </c:pt>
                      <c:pt idx="91">
                        <c:v>46.643500000000003</c:v>
                      </c:pt>
                      <c:pt idx="92">
                        <c:v>46.68</c:v>
                      </c:pt>
                      <c:pt idx="93">
                        <c:v>46.716000000000001</c:v>
                      </c:pt>
                      <c:pt idx="94">
                        <c:v>46.75</c:v>
                      </c:pt>
                      <c:pt idx="95">
                        <c:v>46.781999999999996</c:v>
                      </c:pt>
                      <c:pt idx="96">
                        <c:v>46.8125</c:v>
                      </c:pt>
                      <c:pt idx="97">
                        <c:v>46.840499999999999</c:v>
                      </c:pt>
                      <c:pt idx="98">
                        <c:v>46.866999999999997</c:v>
                      </c:pt>
                      <c:pt idx="99">
                        <c:v>46.891500000000001</c:v>
                      </c:pt>
                      <c:pt idx="100">
                        <c:v>46.913499999999999</c:v>
                      </c:pt>
                      <c:pt idx="101">
                        <c:v>46.933500000000002</c:v>
                      </c:pt>
                      <c:pt idx="102">
                        <c:v>46.951000000000001</c:v>
                      </c:pt>
                      <c:pt idx="103">
                        <c:v>46.966500000000003</c:v>
                      </c:pt>
                      <c:pt idx="104">
                        <c:v>46.979500000000002</c:v>
                      </c:pt>
                      <c:pt idx="105">
                        <c:v>46.99</c:v>
                      </c:pt>
                      <c:pt idx="106">
                        <c:v>46.9985</c:v>
                      </c:pt>
                      <c:pt idx="107">
                        <c:v>47.0045</c:v>
                      </c:pt>
                      <c:pt idx="108">
                        <c:v>47.008000000000003</c:v>
                      </c:pt>
                      <c:pt idx="109">
                        <c:v>47.009500000000003</c:v>
                      </c:pt>
                      <c:pt idx="110">
                        <c:v>47.008000000000003</c:v>
                      </c:pt>
                      <c:pt idx="111">
                        <c:v>47.0045</c:v>
                      </c:pt>
                      <c:pt idx="112">
                        <c:v>46.9985</c:v>
                      </c:pt>
                      <c:pt idx="113">
                        <c:v>46.990499999999997</c:v>
                      </c:pt>
                      <c:pt idx="114">
                        <c:v>46.98</c:v>
                      </c:pt>
                      <c:pt idx="115">
                        <c:v>46.967500000000001</c:v>
                      </c:pt>
                      <c:pt idx="116">
                        <c:v>46.952500000000001</c:v>
                      </c:pt>
                      <c:pt idx="117">
                        <c:v>46.935499999999998</c:v>
                      </c:pt>
                      <c:pt idx="118">
                        <c:v>46.916499999999999</c:v>
                      </c:pt>
                      <c:pt idx="119">
                        <c:v>46.895000000000003</c:v>
                      </c:pt>
                      <c:pt idx="120">
                        <c:v>46.872</c:v>
                      </c:pt>
                      <c:pt idx="121">
                        <c:v>46.847000000000001</c:v>
                      </c:pt>
                      <c:pt idx="122">
                        <c:v>46.820500000000003</c:v>
                      </c:pt>
                      <c:pt idx="123">
                        <c:v>46.792000000000002</c:v>
                      </c:pt>
                      <c:pt idx="124">
                        <c:v>46.761499999999998</c:v>
                      </c:pt>
                      <c:pt idx="125">
                        <c:v>46.730499999999999</c:v>
                      </c:pt>
                      <c:pt idx="126">
                        <c:v>46.698</c:v>
                      </c:pt>
                      <c:pt idx="127">
                        <c:v>46.664499999999997</c:v>
                      </c:pt>
                      <c:pt idx="128">
                        <c:v>46.630499999999998</c:v>
                      </c:pt>
                      <c:pt idx="129">
                        <c:v>46.594999999999999</c:v>
                      </c:pt>
                      <c:pt idx="130">
                        <c:v>46.558999999999997</c:v>
                      </c:pt>
                      <c:pt idx="131">
                        <c:v>46.522500000000001</c:v>
                      </c:pt>
                      <c:pt idx="132">
                        <c:v>46.484999999999999</c:v>
                      </c:pt>
                      <c:pt idx="133">
                        <c:v>46.447000000000003</c:v>
                      </c:pt>
                      <c:pt idx="134">
                        <c:v>46.408999999999999</c:v>
                      </c:pt>
                      <c:pt idx="135">
                        <c:v>46.37</c:v>
                      </c:pt>
                      <c:pt idx="136">
                        <c:v>46.331000000000003</c:v>
                      </c:pt>
                      <c:pt idx="137">
                        <c:v>46.291499999999999</c:v>
                      </c:pt>
                      <c:pt idx="138">
                        <c:v>46.252000000000002</c:v>
                      </c:pt>
                      <c:pt idx="139">
                        <c:v>46.212000000000003</c:v>
                      </c:pt>
                      <c:pt idx="140">
                        <c:v>46.171999999999997</c:v>
                      </c:pt>
                      <c:pt idx="141">
                        <c:v>46.131500000000003</c:v>
                      </c:pt>
                      <c:pt idx="142">
                        <c:v>46.091000000000001</c:v>
                      </c:pt>
                      <c:pt idx="143">
                        <c:v>46.0505</c:v>
                      </c:pt>
                      <c:pt idx="144">
                        <c:v>46.01</c:v>
                      </c:pt>
                      <c:pt idx="145">
                        <c:v>45.969499999999996</c:v>
                      </c:pt>
                      <c:pt idx="146">
                        <c:v>45.9285</c:v>
                      </c:pt>
                      <c:pt idx="147">
                        <c:v>45.887500000000003</c:v>
                      </c:pt>
                      <c:pt idx="148">
                        <c:v>45.845999999999997</c:v>
                      </c:pt>
                      <c:pt idx="149">
                        <c:v>45.805</c:v>
                      </c:pt>
                      <c:pt idx="150">
                        <c:v>45.762999999999998</c:v>
                      </c:pt>
                      <c:pt idx="151">
                        <c:v>45.720999999999997</c:v>
                      </c:pt>
                      <c:pt idx="152">
                        <c:v>45.679000000000002</c:v>
                      </c:pt>
                      <c:pt idx="153">
                        <c:v>45.636499999999998</c:v>
                      </c:pt>
                      <c:pt idx="154">
                        <c:v>45.593000000000004</c:v>
                      </c:pt>
                      <c:pt idx="155">
                        <c:v>45.549500000000002</c:v>
                      </c:pt>
                      <c:pt idx="156">
                        <c:v>45.505499999999998</c:v>
                      </c:pt>
                      <c:pt idx="157">
                        <c:v>45.460500000000003</c:v>
                      </c:pt>
                      <c:pt idx="158">
                        <c:v>45.414499999999997</c:v>
                      </c:pt>
                      <c:pt idx="159">
                        <c:v>45.368000000000002</c:v>
                      </c:pt>
                      <c:pt idx="160">
                        <c:v>45.320500000000003</c:v>
                      </c:pt>
                      <c:pt idx="161">
                        <c:v>45.271500000000003</c:v>
                      </c:pt>
                      <c:pt idx="162">
                        <c:v>45.222000000000001</c:v>
                      </c:pt>
                      <c:pt idx="163">
                        <c:v>45.170499999999997</c:v>
                      </c:pt>
                      <c:pt idx="164">
                        <c:v>45.118000000000002</c:v>
                      </c:pt>
                      <c:pt idx="165">
                        <c:v>45.064</c:v>
                      </c:pt>
                      <c:pt idx="166">
                        <c:v>45.008499999999998</c:v>
                      </c:pt>
                      <c:pt idx="167">
                        <c:v>44.950499999999998</c:v>
                      </c:pt>
                      <c:pt idx="168">
                        <c:v>44.891500000000001</c:v>
                      </c:pt>
                      <c:pt idx="169">
                        <c:v>44.83</c:v>
                      </c:pt>
                      <c:pt idx="170">
                        <c:v>44.765999999999998</c:v>
                      </c:pt>
                      <c:pt idx="171">
                        <c:v>44.700499999999998</c:v>
                      </c:pt>
                      <c:pt idx="172">
                        <c:v>44.631999999999998</c:v>
                      </c:pt>
                      <c:pt idx="173">
                        <c:v>44.561500000000002</c:v>
                      </c:pt>
                      <c:pt idx="174">
                        <c:v>44.488</c:v>
                      </c:pt>
                      <c:pt idx="175">
                        <c:v>44.411999999999999</c:v>
                      </c:pt>
                      <c:pt idx="176">
                        <c:v>44.332999999999998</c:v>
                      </c:pt>
                      <c:pt idx="177">
                        <c:v>44.2515</c:v>
                      </c:pt>
                      <c:pt idx="178">
                        <c:v>44.166499999999999</c:v>
                      </c:pt>
                      <c:pt idx="179">
                        <c:v>44.079000000000001</c:v>
                      </c:pt>
                      <c:pt idx="180">
                        <c:v>43.988500000000002</c:v>
                      </c:pt>
                      <c:pt idx="181">
                        <c:v>43.894500000000001</c:v>
                      </c:pt>
                      <c:pt idx="182">
                        <c:v>43.797499999999999</c:v>
                      </c:pt>
                      <c:pt idx="183">
                        <c:v>43.698</c:v>
                      </c:pt>
                      <c:pt idx="184">
                        <c:v>43.594999999999999</c:v>
                      </c:pt>
                      <c:pt idx="185">
                        <c:v>43.4895</c:v>
                      </c:pt>
                      <c:pt idx="186">
                        <c:v>43.381</c:v>
                      </c:pt>
                      <c:pt idx="187">
                        <c:v>43.27</c:v>
                      </c:pt>
                      <c:pt idx="188">
                        <c:v>43.156500000000001</c:v>
                      </c:pt>
                      <c:pt idx="189">
                        <c:v>43.040999999999997</c:v>
                      </c:pt>
                      <c:pt idx="190">
                        <c:v>42.923499999999997</c:v>
                      </c:pt>
                      <c:pt idx="191">
                        <c:v>42.805</c:v>
                      </c:pt>
                      <c:pt idx="192">
                        <c:v>42.685499999999998</c:v>
                      </c:pt>
                      <c:pt idx="193">
                        <c:v>42.566000000000003</c:v>
                      </c:pt>
                      <c:pt idx="194">
                        <c:v>42.4465</c:v>
                      </c:pt>
                      <c:pt idx="195">
                        <c:v>42.328000000000003</c:v>
                      </c:pt>
                      <c:pt idx="196">
                        <c:v>42.211500000000001</c:v>
                      </c:pt>
                      <c:pt idx="197">
                        <c:v>42.097999999999999</c:v>
                      </c:pt>
                      <c:pt idx="198">
                        <c:v>41.988999999999997</c:v>
                      </c:pt>
                      <c:pt idx="199">
                        <c:v>41.8855</c:v>
                      </c:pt>
                      <c:pt idx="200">
                        <c:v>41.789000000000001</c:v>
                      </c:pt>
                      <c:pt idx="201">
                        <c:v>41.701500000000003</c:v>
                      </c:pt>
                      <c:pt idx="202">
                        <c:v>41.625</c:v>
                      </c:pt>
                      <c:pt idx="203">
                        <c:v>41.5625</c:v>
                      </c:pt>
                      <c:pt idx="204">
                        <c:v>41.516500000000001</c:v>
                      </c:pt>
                      <c:pt idx="205">
                        <c:v>41.491</c:v>
                      </c:pt>
                      <c:pt idx="206">
                        <c:v>41.490499999999997</c:v>
                      </c:pt>
                      <c:pt idx="207">
                        <c:v>41.519500000000001</c:v>
                      </c:pt>
                      <c:pt idx="208">
                        <c:v>41.585000000000001</c:v>
                      </c:pt>
                      <c:pt idx="209">
                        <c:v>41.695999999999998</c:v>
                      </c:pt>
                      <c:pt idx="210">
                        <c:v>41.862000000000002</c:v>
                      </c:pt>
                      <c:pt idx="211">
                        <c:v>42.097999999999999</c:v>
                      </c:pt>
                      <c:pt idx="212">
                        <c:v>42.423000000000002</c:v>
                      </c:pt>
                      <c:pt idx="213">
                        <c:v>42.863999999999997</c:v>
                      </c:pt>
                      <c:pt idx="214">
                        <c:v>43.463999999999999</c:v>
                      </c:pt>
                    </c:numCache>
                  </c:numRef>
                </c:yVal>
                <c:smooth val="1"/>
                <c:extLst>
                  <c:ext xmlns:c16="http://schemas.microsoft.com/office/drawing/2014/chart" uri="{C3380CC4-5D6E-409C-BE32-E72D297353CC}">
                    <c16:uniqueId val="{00000006-1A90-4D47-B09C-3F0F164E606A}"/>
                  </c:ext>
                </c:extLst>
              </c15:ser>
            </c15:filteredScatterSeries>
            <c15:filteredScatterSeries>
              <c15:ser>
                <c:idx val="4"/>
                <c:order val="4"/>
                <c:tx>
                  <c:strRef>
                    <c:extLst xmlns:c15="http://schemas.microsoft.com/office/drawing/2012/chart">
                      <c:ext xmlns:c15="http://schemas.microsoft.com/office/drawing/2012/chart" uri="{02D57815-91ED-43cb-92C2-25804820EDAC}">
                        <c15:formulaRef>
                          <c15:sqref>Zestawienie_2!$F$1</c15:sqref>
                        </c15:formulaRef>
                      </c:ext>
                    </c:extLst>
                    <c:strCache>
                      <c:ptCount val="1"/>
                      <c:pt idx="0">
                        <c:v>W12</c:v>
                      </c:pt>
                    </c:strCache>
                  </c:strRef>
                </c:tx>
                <c:spPr>
                  <a:ln w="28575" cap="rnd">
                    <a:solidFill>
                      <a:schemeClr val="accent5"/>
                    </a:solidFill>
                    <a:round/>
                  </a:ln>
                  <a:effectLst/>
                </c:spPr>
                <c:marker>
                  <c:symbol val="none"/>
                </c:marker>
                <c:xVal>
                  <c:numRef>
                    <c:extLst xmlns:c15="http://schemas.microsoft.com/office/drawing/2012/chart">
                      <c:ext xmlns:c15="http://schemas.microsoft.com/office/drawing/2012/chart" uri="{02D57815-91ED-43cb-92C2-25804820EDAC}">
                        <c15:formulaRef>
                          <c15:sqref>Zestawienie_2!$A$2:$A$222</c15:sqref>
                        </c15:formulaRef>
                      </c:ext>
                    </c:extLst>
                    <c:numCache>
                      <c:formatCode>General</c:formatCode>
                      <c:ptCount val="22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numCache>
                  </c:numRef>
                </c:xVal>
                <c:yVal>
                  <c:numRef>
                    <c:extLst xmlns:c15="http://schemas.microsoft.com/office/drawing/2012/chart">
                      <c:ext xmlns:c15="http://schemas.microsoft.com/office/drawing/2012/chart" uri="{02D57815-91ED-43cb-92C2-25804820EDAC}">
                        <c15:formulaRef>
                          <c15:sqref>Zestawienie_2!$F$2:$F$222</c15:sqref>
                        </c15:formulaRef>
                      </c:ext>
                    </c:extLst>
                    <c:numCache>
                      <c:formatCode>General</c:formatCode>
                      <c:ptCount val="221"/>
                      <c:pt idx="0">
                        <c:v>313.2</c:v>
                      </c:pt>
                      <c:pt idx="1">
                        <c:v>106.44</c:v>
                      </c:pt>
                      <c:pt idx="2">
                        <c:v>85.89</c:v>
                      </c:pt>
                      <c:pt idx="3">
                        <c:v>71.069999999999993</c:v>
                      </c:pt>
                      <c:pt idx="4">
                        <c:v>64.534999999999997</c:v>
                      </c:pt>
                      <c:pt idx="5">
                        <c:v>59.615000000000002</c:v>
                      </c:pt>
                      <c:pt idx="6">
                        <c:v>56.314999999999998</c:v>
                      </c:pt>
                      <c:pt idx="7">
                        <c:v>53.814999999999998</c:v>
                      </c:pt>
                      <c:pt idx="8">
                        <c:v>51.905000000000001</c:v>
                      </c:pt>
                      <c:pt idx="9">
                        <c:v>50.39</c:v>
                      </c:pt>
                      <c:pt idx="10">
                        <c:v>49.173499999999997</c:v>
                      </c:pt>
                      <c:pt idx="11">
                        <c:v>48.174999999999997</c:v>
                      </c:pt>
                      <c:pt idx="12">
                        <c:v>47.346499999999999</c:v>
                      </c:pt>
                      <c:pt idx="13">
                        <c:v>46.653500000000001</c:v>
                      </c:pt>
                      <c:pt idx="14">
                        <c:v>46.0685</c:v>
                      </c:pt>
                      <c:pt idx="15">
                        <c:v>45.572499999999998</c:v>
                      </c:pt>
                      <c:pt idx="16">
                        <c:v>45.151000000000003</c:v>
                      </c:pt>
                      <c:pt idx="17">
                        <c:v>44.791499999999999</c:v>
                      </c:pt>
                      <c:pt idx="18">
                        <c:v>44.484499999999997</c:v>
                      </c:pt>
                      <c:pt idx="19">
                        <c:v>44.223500000000001</c:v>
                      </c:pt>
                      <c:pt idx="20">
                        <c:v>44.0015</c:v>
                      </c:pt>
                      <c:pt idx="21">
                        <c:v>43.813499999999998</c:v>
                      </c:pt>
                      <c:pt idx="22">
                        <c:v>43.655999999999999</c:v>
                      </c:pt>
                      <c:pt idx="23">
                        <c:v>43.524999999999999</c:v>
                      </c:pt>
                      <c:pt idx="24">
                        <c:v>43.417000000000002</c:v>
                      </c:pt>
                      <c:pt idx="25">
                        <c:v>43.33</c:v>
                      </c:pt>
                      <c:pt idx="26">
                        <c:v>43.261499999999998</c:v>
                      </c:pt>
                      <c:pt idx="27">
                        <c:v>43.209499999999998</c:v>
                      </c:pt>
                      <c:pt idx="28">
                        <c:v>43.171999999999997</c:v>
                      </c:pt>
                      <c:pt idx="29">
                        <c:v>43.148000000000003</c:v>
                      </c:pt>
                      <c:pt idx="30">
                        <c:v>43.134999999999998</c:v>
                      </c:pt>
                      <c:pt idx="31">
                        <c:v>43.133000000000003</c:v>
                      </c:pt>
                      <c:pt idx="32">
                        <c:v>43.140500000000003</c:v>
                      </c:pt>
                      <c:pt idx="33">
                        <c:v>43.155999999999999</c:v>
                      </c:pt>
                      <c:pt idx="34">
                        <c:v>43.179000000000002</c:v>
                      </c:pt>
                      <c:pt idx="35">
                        <c:v>43.208500000000001</c:v>
                      </c:pt>
                      <c:pt idx="36">
                        <c:v>43.244</c:v>
                      </c:pt>
                      <c:pt idx="37">
                        <c:v>43.284500000000001</c:v>
                      </c:pt>
                      <c:pt idx="38">
                        <c:v>43.329500000000003</c:v>
                      </c:pt>
                      <c:pt idx="39">
                        <c:v>43.378500000000003</c:v>
                      </c:pt>
                      <c:pt idx="40">
                        <c:v>43.430999999999997</c:v>
                      </c:pt>
                      <c:pt idx="41">
                        <c:v>43.486499999999999</c:v>
                      </c:pt>
                      <c:pt idx="42">
                        <c:v>43.544499999999999</c:v>
                      </c:pt>
                      <c:pt idx="43">
                        <c:v>43.604999999999997</c:v>
                      </c:pt>
                      <c:pt idx="44">
                        <c:v>43.667000000000002</c:v>
                      </c:pt>
                      <c:pt idx="45">
                        <c:v>43.730499999999999</c:v>
                      </c:pt>
                      <c:pt idx="46">
                        <c:v>43.795499999999997</c:v>
                      </c:pt>
                      <c:pt idx="47">
                        <c:v>43.861499999999999</c:v>
                      </c:pt>
                      <c:pt idx="48">
                        <c:v>43.9285</c:v>
                      </c:pt>
                      <c:pt idx="49">
                        <c:v>43.996000000000002</c:v>
                      </c:pt>
                      <c:pt idx="50">
                        <c:v>44.064</c:v>
                      </c:pt>
                      <c:pt idx="51">
                        <c:v>44.1325</c:v>
                      </c:pt>
                      <c:pt idx="52">
                        <c:v>44.201500000000003</c:v>
                      </c:pt>
                      <c:pt idx="53">
                        <c:v>44.27</c:v>
                      </c:pt>
                      <c:pt idx="54">
                        <c:v>44.338999999999999</c:v>
                      </c:pt>
                      <c:pt idx="55">
                        <c:v>44.407499999999999</c:v>
                      </c:pt>
                      <c:pt idx="56">
                        <c:v>44.476500000000001</c:v>
                      </c:pt>
                      <c:pt idx="57">
                        <c:v>44.545000000000002</c:v>
                      </c:pt>
                      <c:pt idx="58">
                        <c:v>44.613</c:v>
                      </c:pt>
                      <c:pt idx="59">
                        <c:v>44.680999999999997</c:v>
                      </c:pt>
                      <c:pt idx="60">
                        <c:v>44.749000000000002</c:v>
                      </c:pt>
                      <c:pt idx="61">
                        <c:v>44.816499999999998</c:v>
                      </c:pt>
                      <c:pt idx="62">
                        <c:v>44.883499999999998</c:v>
                      </c:pt>
                      <c:pt idx="63">
                        <c:v>44.95</c:v>
                      </c:pt>
                      <c:pt idx="64">
                        <c:v>45.016500000000001</c:v>
                      </c:pt>
                      <c:pt idx="65">
                        <c:v>45.082500000000003</c:v>
                      </c:pt>
                      <c:pt idx="66">
                        <c:v>45.148000000000003</c:v>
                      </c:pt>
                      <c:pt idx="67">
                        <c:v>45.213000000000001</c:v>
                      </c:pt>
                      <c:pt idx="68">
                        <c:v>45.277500000000003</c:v>
                      </c:pt>
                      <c:pt idx="69">
                        <c:v>45.341500000000003</c:v>
                      </c:pt>
                      <c:pt idx="70">
                        <c:v>45.405500000000004</c:v>
                      </c:pt>
                      <c:pt idx="71">
                        <c:v>45.468499999999999</c:v>
                      </c:pt>
                      <c:pt idx="72">
                        <c:v>45.530999999999999</c:v>
                      </c:pt>
                      <c:pt idx="73">
                        <c:v>45.593499999999999</c:v>
                      </c:pt>
                      <c:pt idx="74">
                        <c:v>45.655000000000001</c:v>
                      </c:pt>
                      <c:pt idx="75">
                        <c:v>45.716000000000001</c:v>
                      </c:pt>
                      <c:pt idx="76">
                        <c:v>45.776000000000003</c:v>
                      </c:pt>
                      <c:pt idx="77">
                        <c:v>45.835500000000003</c:v>
                      </c:pt>
                      <c:pt idx="78">
                        <c:v>45.894500000000001</c:v>
                      </c:pt>
                      <c:pt idx="79">
                        <c:v>45.952500000000001</c:v>
                      </c:pt>
                      <c:pt idx="80">
                        <c:v>46.01</c:v>
                      </c:pt>
                      <c:pt idx="81">
                        <c:v>46.066000000000003</c:v>
                      </c:pt>
                      <c:pt idx="82">
                        <c:v>46.121499999999997</c:v>
                      </c:pt>
                      <c:pt idx="83">
                        <c:v>46.176000000000002</c:v>
                      </c:pt>
                      <c:pt idx="84">
                        <c:v>46.229500000000002</c:v>
                      </c:pt>
                      <c:pt idx="85">
                        <c:v>46.281500000000001</c:v>
                      </c:pt>
                      <c:pt idx="86">
                        <c:v>46.332500000000003</c:v>
                      </c:pt>
                      <c:pt idx="87">
                        <c:v>46.381999999999998</c:v>
                      </c:pt>
                      <c:pt idx="88">
                        <c:v>46.430500000000002</c:v>
                      </c:pt>
                      <c:pt idx="89">
                        <c:v>46.477499999999999</c:v>
                      </c:pt>
                      <c:pt idx="90">
                        <c:v>46.522500000000001</c:v>
                      </c:pt>
                      <c:pt idx="91">
                        <c:v>46.566499999999998</c:v>
                      </c:pt>
                      <c:pt idx="92">
                        <c:v>46.608499999999999</c:v>
                      </c:pt>
                      <c:pt idx="93">
                        <c:v>46.648499999999999</c:v>
                      </c:pt>
                      <c:pt idx="94">
                        <c:v>46.686</c:v>
                      </c:pt>
                      <c:pt idx="95">
                        <c:v>46.721499999999999</c:v>
                      </c:pt>
                      <c:pt idx="96">
                        <c:v>46.755000000000003</c:v>
                      </c:pt>
                      <c:pt idx="97">
                        <c:v>46.786000000000001</c:v>
                      </c:pt>
                      <c:pt idx="98">
                        <c:v>46.814500000000002</c:v>
                      </c:pt>
                      <c:pt idx="99">
                        <c:v>46.840499999999999</c:v>
                      </c:pt>
                      <c:pt idx="100">
                        <c:v>46.863999999999997</c:v>
                      </c:pt>
                      <c:pt idx="101">
                        <c:v>46.8855</c:v>
                      </c:pt>
                      <c:pt idx="102">
                        <c:v>46.904000000000003</c:v>
                      </c:pt>
                      <c:pt idx="103">
                        <c:v>46.92</c:v>
                      </c:pt>
                      <c:pt idx="104">
                        <c:v>46.933500000000002</c:v>
                      </c:pt>
                      <c:pt idx="105">
                        <c:v>46.944499999999998</c:v>
                      </c:pt>
                      <c:pt idx="106">
                        <c:v>46.952500000000001</c:v>
                      </c:pt>
                      <c:pt idx="107">
                        <c:v>46.958500000000001</c:v>
                      </c:pt>
                      <c:pt idx="108">
                        <c:v>46.961500000000001</c:v>
                      </c:pt>
                      <c:pt idx="109">
                        <c:v>46.962000000000003</c:v>
                      </c:pt>
                      <c:pt idx="110">
                        <c:v>46.96</c:v>
                      </c:pt>
                      <c:pt idx="111">
                        <c:v>46.956000000000003</c:v>
                      </c:pt>
                      <c:pt idx="112">
                        <c:v>46.948999999999998</c:v>
                      </c:pt>
                      <c:pt idx="113">
                        <c:v>46.939500000000002</c:v>
                      </c:pt>
                      <c:pt idx="114">
                        <c:v>46.927999999999997</c:v>
                      </c:pt>
                      <c:pt idx="115">
                        <c:v>46.914499999999997</c:v>
                      </c:pt>
                      <c:pt idx="116">
                        <c:v>46.898000000000003</c:v>
                      </c:pt>
                      <c:pt idx="117">
                        <c:v>46.88</c:v>
                      </c:pt>
                      <c:pt idx="118">
                        <c:v>46.859499999999997</c:v>
                      </c:pt>
                      <c:pt idx="119">
                        <c:v>46.837499999999999</c:v>
                      </c:pt>
                      <c:pt idx="120">
                        <c:v>46.813000000000002</c:v>
                      </c:pt>
                      <c:pt idx="121">
                        <c:v>46.786999999999999</c:v>
                      </c:pt>
                      <c:pt idx="122">
                        <c:v>46.759</c:v>
                      </c:pt>
                      <c:pt idx="123">
                        <c:v>46.73</c:v>
                      </c:pt>
                      <c:pt idx="124">
                        <c:v>46.6995</c:v>
                      </c:pt>
                      <c:pt idx="125">
                        <c:v>46.667999999999999</c:v>
                      </c:pt>
                      <c:pt idx="126">
                        <c:v>46.6355</c:v>
                      </c:pt>
                      <c:pt idx="127">
                        <c:v>46.601999999999997</c:v>
                      </c:pt>
                      <c:pt idx="128">
                        <c:v>46.567500000000003</c:v>
                      </c:pt>
                      <c:pt idx="129">
                        <c:v>46.532499999999999</c:v>
                      </c:pt>
                      <c:pt idx="130">
                        <c:v>46.497</c:v>
                      </c:pt>
                      <c:pt idx="131">
                        <c:v>46.460500000000003</c:v>
                      </c:pt>
                      <c:pt idx="132">
                        <c:v>46.423499999999997</c:v>
                      </c:pt>
                      <c:pt idx="133">
                        <c:v>46.386000000000003</c:v>
                      </c:pt>
                      <c:pt idx="134">
                        <c:v>46.348500000000001</c:v>
                      </c:pt>
                      <c:pt idx="135">
                        <c:v>46.310499999999998</c:v>
                      </c:pt>
                      <c:pt idx="136">
                        <c:v>46.271999999999998</c:v>
                      </c:pt>
                      <c:pt idx="137">
                        <c:v>46.233499999999999</c:v>
                      </c:pt>
                      <c:pt idx="138">
                        <c:v>46.194499999999998</c:v>
                      </c:pt>
                      <c:pt idx="139">
                        <c:v>46.155999999999999</c:v>
                      </c:pt>
                      <c:pt idx="140">
                        <c:v>46.116999999999997</c:v>
                      </c:pt>
                      <c:pt idx="141">
                        <c:v>46.078000000000003</c:v>
                      </c:pt>
                      <c:pt idx="142">
                        <c:v>46.038499999999999</c:v>
                      </c:pt>
                      <c:pt idx="143">
                        <c:v>45.999499999999998</c:v>
                      </c:pt>
                      <c:pt idx="144">
                        <c:v>45.96</c:v>
                      </c:pt>
                      <c:pt idx="145">
                        <c:v>45.920499999999997</c:v>
                      </c:pt>
                      <c:pt idx="146">
                        <c:v>45.881</c:v>
                      </c:pt>
                      <c:pt idx="147">
                        <c:v>45.841500000000003</c:v>
                      </c:pt>
                      <c:pt idx="148">
                        <c:v>45.801499999999997</c:v>
                      </c:pt>
                      <c:pt idx="149">
                        <c:v>45.761499999999998</c:v>
                      </c:pt>
                      <c:pt idx="150">
                        <c:v>45.721499999999999</c:v>
                      </c:pt>
                      <c:pt idx="151">
                        <c:v>45.680999999999997</c:v>
                      </c:pt>
                      <c:pt idx="152">
                        <c:v>45.64</c:v>
                      </c:pt>
                      <c:pt idx="153">
                        <c:v>45.598999999999997</c:v>
                      </c:pt>
                      <c:pt idx="154">
                        <c:v>45.557499999999997</c:v>
                      </c:pt>
                      <c:pt idx="155">
                        <c:v>45.515000000000001</c:v>
                      </c:pt>
                      <c:pt idx="156">
                        <c:v>45.472499999999997</c:v>
                      </c:pt>
                      <c:pt idx="157">
                        <c:v>45.429000000000002</c:v>
                      </c:pt>
                      <c:pt idx="158">
                        <c:v>45.384500000000003</c:v>
                      </c:pt>
                      <c:pt idx="159">
                        <c:v>45.338999999999999</c:v>
                      </c:pt>
                      <c:pt idx="160">
                        <c:v>45.292999999999999</c:v>
                      </c:pt>
                      <c:pt idx="161">
                        <c:v>45.2455</c:v>
                      </c:pt>
                      <c:pt idx="162">
                        <c:v>45.197000000000003</c:v>
                      </c:pt>
                      <c:pt idx="163">
                        <c:v>45.146999999999998</c:v>
                      </c:pt>
                      <c:pt idx="164">
                        <c:v>45.095500000000001</c:v>
                      </c:pt>
                      <c:pt idx="165">
                        <c:v>45.042499999999997</c:v>
                      </c:pt>
                      <c:pt idx="166">
                        <c:v>44.988</c:v>
                      </c:pt>
                      <c:pt idx="167">
                        <c:v>44.9315</c:v>
                      </c:pt>
                      <c:pt idx="168">
                        <c:v>44.8735</c:v>
                      </c:pt>
                      <c:pt idx="169">
                        <c:v>44.813000000000002</c:v>
                      </c:pt>
                      <c:pt idx="170">
                        <c:v>44.750500000000002</c:v>
                      </c:pt>
                      <c:pt idx="171">
                        <c:v>44.685499999999998</c:v>
                      </c:pt>
                      <c:pt idx="172">
                        <c:v>44.618000000000002</c:v>
                      </c:pt>
                      <c:pt idx="173">
                        <c:v>44.548000000000002</c:v>
                      </c:pt>
                      <c:pt idx="174">
                        <c:v>44.475499999999997</c:v>
                      </c:pt>
                      <c:pt idx="175">
                        <c:v>44.400500000000001</c:v>
                      </c:pt>
                      <c:pt idx="176">
                        <c:v>44.322499999999998</c:v>
                      </c:pt>
                      <c:pt idx="177">
                        <c:v>44.241500000000002</c:v>
                      </c:pt>
                      <c:pt idx="178">
                        <c:v>44.157499999999999</c:v>
                      </c:pt>
                      <c:pt idx="179">
                        <c:v>44.070500000000003</c:v>
                      </c:pt>
                      <c:pt idx="180">
                        <c:v>43.980499999999999</c:v>
                      </c:pt>
                      <c:pt idx="181">
                        <c:v>43.887</c:v>
                      </c:pt>
                      <c:pt idx="182">
                        <c:v>43.790999999999997</c:v>
                      </c:pt>
                      <c:pt idx="183">
                        <c:v>43.691499999999998</c:v>
                      </c:pt>
                      <c:pt idx="184">
                        <c:v>43.589500000000001</c:v>
                      </c:pt>
                      <c:pt idx="185">
                        <c:v>43.484000000000002</c:v>
                      </c:pt>
                      <c:pt idx="186">
                        <c:v>43.375999999999998</c:v>
                      </c:pt>
                      <c:pt idx="187">
                        <c:v>43.265500000000003</c:v>
                      </c:pt>
                      <c:pt idx="188">
                        <c:v>43.152500000000003</c:v>
                      </c:pt>
                      <c:pt idx="189">
                        <c:v>43.037500000000001</c:v>
                      </c:pt>
                      <c:pt idx="190">
                        <c:v>42.920999999999999</c:v>
                      </c:pt>
                      <c:pt idx="191">
                        <c:v>42.802500000000002</c:v>
                      </c:pt>
                      <c:pt idx="192">
                        <c:v>42.683500000000002</c:v>
                      </c:pt>
                      <c:pt idx="193">
                        <c:v>42.564</c:v>
                      </c:pt>
                      <c:pt idx="194">
                        <c:v>42.445</c:v>
                      </c:pt>
                      <c:pt idx="195">
                        <c:v>42.326999999999998</c:v>
                      </c:pt>
                      <c:pt idx="196">
                        <c:v>42.210999999999999</c:v>
                      </c:pt>
                      <c:pt idx="197">
                        <c:v>42.097999999999999</c:v>
                      </c:pt>
                      <c:pt idx="198">
                        <c:v>41.9895</c:v>
                      </c:pt>
                      <c:pt idx="199">
                        <c:v>41.886000000000003</c:v>
                      </c:pt>
                      <c:pt idx="200">
                        <c:v>41.79</c:v>
                      </c:pt>
                      <c:pt idx="201">
                        <c:v>41.703000000000003</c:v>
                      </c:pt>
                      <c:pt idx="202">
                        <c:v>41.627000000000002</c:v>
                      </c:pt>
                      <c:pt idx="203">
                        <c:v>41.564999999999998</c:v>
                      </c:pt>
                      <c:pt idx="204">
                        <c:v>41.52</c:v>
                      </c:pt>
                      <c:pt idx="205">
                        <c:v>41.494999999999997</c:v>
                      </c:pt>
                      <c:pt idx="206">
                        <c:v>41.494500000000002</c:v>
                      </c:pt>
                      <c:pt idx="207">
                        <c:v>41.524500000000003</c:v>
                      </c:pt>
                      <c:pt idx="208">
                        <c:v>41.591000000000001</c:v>
                      </c:pt>
                      <c:pt idx="209">
                        <c:v>41.702500000000001</c:v>
                      </c:pt>
                      <c:pt idx="210">
                        <c:v>41.869500000000002</c:v>
                      </c:pt>
                      <c:pt idx="211">
                        <c:v>42.106499999999997</c:v>
                      </c:pt>
                      <c:pt idx="212">
                        <c:v>42.432499999999997</c:v>
                      </c:pt>
                      <c:pt idx="213">
                        <c:v>42.875</c:v>
                      </c:pt>
                      <c:pt idx="214">
                        <c:v>43.476500000000001</c:v>
                      </c:pt>
                    </c:numCache>
                  </c:numRef>
                </c:yVal>
                <c:smooth val="1"/>
                <c:extLst xmlns:c15="http://schemas.microsoft.com/office/drawing/2012/chart">
                  <c:ext xmlns:c16="http://schemas.microsoft.com/office/drawing/2014/chart" uri="{C3380CC4-5D6E-409C-BE32-E72D297353CC}">
                    <c16:uniqueId val="{00000007-1A90-4D47-B09C-3F0F164E606A}"/>
                  </c:ext>
                </c:extLst>
              </c15:ser>
            </c15:filteredScatterSeries>
          </c:ext>
        </c:extLst>
      </c:scatterChart>
      <c:valAx>
        <c:axId val="1650817696"/>
        <c:scaling>
          <c:orientation val="minMax"/>
          <c:max val="110"/>
        </c:scaling>
        <c:delete val="0"/>
        <c:axPos val="b"/>
        <c:majorGridlines>
          <c:spPr>
            <a:ln w="9525" cap="flat" cmpd="dbl"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l-PL" sz="800">
                    <a:solidFill>
                      <a:sysClr val="windowText" lastClr="000000"/>
                    </a:solidFill>
                    <a:latin typeface="Arial" panose="020B0604020202020204" pitchFamily="34" charset="0"/>
                    <a:cs typeface="Arial" panose="020B0604020202020204" pitchFamily="34" charset="0"/>
                  </a:rPr>
                  <a:t>Długość [mm]</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650818656"/>
        <c:crosses val="autoZero"/>
        <c:crossBetween val="midCat"/>
        <c:majorUnit val="10"/>
      </c:valAx>
      <c:valAx>
        <c:axId val="1650818656"/>
        <c:scaling>
          <c:orientation val="minMax"/>
          <c:min val="3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l-PL" sz="800">
                    <a:solidFill>
                      <a:sysClr val="windowText" lastClr="000000"/>
                    </a:solidFill>
                    <a:latin typeface="Arial" panose="020B0604020202020204" pitchFamily="34" charset="0"/>
                    <a:cs typeface="Arial" panose="020B0604020202020204" pitchFamily="34" charset="0"/>
                  </a:rPr>
                  <a:t>Ciśnienie w kontakcie</a:t>
                </a:r>
                <a:r>
                  <a:rPr lang="pl-PL" sz="800" baseline="0">
                    <a:solidFill>
                      <a:sysClr val="windowText" lastClr="000000"/>
                    </a:solidFill>
                    <a:latin typeface="Arial" panose="020B0604020202020204" pitchFamily="34" charset="0"/>
                    <a:cs typeface="Arial" panose="020B0604020202020204" pitchFamily="34" charset="0"/>
                  </a:rPr>
                  <a:t> [MPa]</a:t>
                </a:r>
                <a:endParaRPr lang="pl-PL" sz="800">
                  <a:solidFill>
                    <a:sysClr val="windowText" lastClr="000000"/>
                  </a:solidFill>
                  <a:latin typeface="Arial" panose="020B0604020202020204" pitchFamily="34" charset="0"/>
                  <a:cs typeface="Arial" panose="020B0604020202020204" pitchFamily="34"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650817696"/>
        <c:crosses val="autoZero"/>
        <c:crossBetween val="midCat"/>
      </c:valAx>
      <c:spPr>
        <a:noFill/>
        <a:ln>
          <a:noFill/>
        </a:ln>
        <a:effectLst/>
      </c:spPr>
    </c:plotArea>
    <c:legend>
      <c:legendPos val="b"/>
      <c:layout>
        <c:manualLayout>
          <c:xMode val="edge"/>
          <c:yMode val="edge"/>
          <c:x val="0.64988448792921727"/>
          <c:y val="3.2645723408285303E-2"/>
          <c:w val="0.30655511955660159"/>
          <c:h val="4.6392077278999924E-2"/>
        </c:manualLayout>
      </c:layout>
      <c:overlay val="1"/>
      <c:spPr>
        <a:solidFill>
          <a:schemeClr val="bg1"/>
        </a:solidFill>
        <a:ln cmpd="dbl">
          <a:solidFill>
            <a:schemeClr val="tx1">
              <a:lumMod val="15000"/>
              <a:lumOff val="85000"/>
            </a:schemeClr>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pl-P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strRef>
              <c:f>Zestawienie_2!$B$1</c:f>
              <c:strCache>
                <c:ptCount val="1"/>
                <c:pt idx="0">
                  <c:v>W00</c:v>
                </c:pt>
              </c:strCache>
            </c:strRef>
          </c:tx>
          <c:spPr>
            <a:ln w="19050" cap="rnd">
              <a:solidFill>
                <a:srgbClr val="FF0000"/>
              </a:solidFill>
              <a:round/>
            </a:ln>
            <a:effectLst/>
          </c:spPr>
          <c:marker>
            <c:symbol val="none"/>
          </c:marker>
          <c:dLbls>
            <c:dLbl>
              <c:idx val="0"/>
              <c:layout>
                <c:manualLayout>
                  <c:x val="3.4401372939832642E-2"/>
                  <c:y val="-4.12371134020618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7B0-40C5-8FA6-B009D200B1F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0"/>
            <c:showCatName val="0"/>
            <c:showSerName val="0"/>
            <c:showPercent val="0"/>
            <c:showBubbleSize val="0"/>
            <c:extLst>
              <c:ext xmlns:c15="http://schemas.microsoft.com/office/drawing/2012/chart" uri="{CE6537A1-D6FC-4f65-9D91-7224C49458BB}">
                <c15:showLeaderLines val="1"/>
                <c15:leaderLines>
                  <c:spPr>
                    <a:ln w="15875" cap="flat" cmpd="sng" algn="ctr">
                      <a:solidFill>
                        <a:schemeClr val="tx1">
                          <a:lumMod val="35000"/>
                          <a:lumOff val="65000"/>
                        </a:schemeClr>
                      </a:solidFill>
                      <a:round/>
                    </a:ln>
                    <a:effectLst/>
                  </c:spPr>
                </c15:leaderLines>
              </c:ext>
            </c:extLst>
          </c:dLbls>
          <c:xVal>
            <c:numRef>
              <c:f>Zestawienie_2!$A$2:$A$222</c:f>
              <c:numCache>
                <c:formatCode>General</c:formatCode>
                <c:ptCount val="22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numCache>
            </c:numRef>
          </c:xVal>
          <c:yVal>
            <c:numRef>
              <c:f>Zestawienie_2!$B$2:$B$222</c:f>
              <c:numCache>
                <c:formatCode>General</c:formatCode>
                <c:ptCount val="221"/>
                <c:pt idx="0">
                  <c:v>76.915000000000006</c:v>
                </c:pt>
                <c:pt idx="1">
                  <c:v>54.424999999999997</c:v>
                </c:pt>
                <c:pt idx="2">
                  <c:v>50.01</c:v>
                </c:pt>
                <c:pt idx="3">
                  <c:v>47.014499999999998</c:v>
                </c:pt>
                <c:pt idx="4">
                  <c:v>45.405999999999999</c:v>
                </c:pt>
                <c:pt idx="5">
                  <c:v>44.241</c:v>
                </c:pt>
                <c:pt idx="6">
                  <c:v>43.433500000000002</c:v>
                </c:pt>
                <c:pt idx="7">
                  <c:v>42.84</c:v>
                </c:pt>
                <c:pt idx="8">
                  <c:v>42.404499999999999</c:v>
                </c:pt>
                <c:pt idx="9">
                  <c:v>42.084000000000003</c:v>
                </c:pt>
                <c:pt idx="10">
                  <c:v>41.851999999999997</c:v>
                </c:pt>
                <c:pt idx="11">
                  <c:v>41.689500000000002</c:v>
                </c:pt>
                <c:pt idx="12">
                  <c:v>41.582000000000001</c:v>
                </c:pt>
                <c:pt idx="13">
                  <c:v>41.518500000000003</c:v>
                </c:pt>
                <c:pt idx="14">
                  <c:v>41.491500000000002</c:v>
                </c:pt>
                <c:pt idx="15">
                  <c:v>41.494500000000002</c:v>
                </c:pt>
                <c:pt idx="16">
                  <c:v>41.521500000000003</c:v>
                </c:pt>
                <c:pt idx="17">
                  <c:v>41.569000000000003</c:v>
                </c:pt>
                <c:pt idx="18">
                  <c:v>41.633000000000003</c:v>
                </c:pt>
                <c:pt idx="19">
                  <c:v>41.71</c:v>
                </c:pt>
                <c:pt idx="20">
                  <c:v>41.798499999999997</c:v>
                </c:pt>
                <c:pt idx="21">
                  <c:v>41.896000000000001</c:v>
                </c:pt>
                <c:pt idx="22">
                  <c:v>42.000500000000002</c:v>
                </c:pt>
                <c:pt idx="23">
                  <c:v>42.110500000000002</c:v>
                </c:pt>
                <c:pt idx="24">
                  <c:v>42.224499999999999</c:v>
                </c:pt>
                <c:pt idx="25">
                  <c:v>42.341000000000001</c:v>
                </c:pt>
                <c:pt idx="26">
                  <c:v>42.46</c:v>
                </c:pt>
                <c:pt idx="27">
                  <c:v>42.58</c:v>
                </c:pt>
                <c:pt idx="28">
                  <c:v>42.7</c:v>
                </c:pt>
                <c:pt idx="29">
                  <c:v>42.82</c:v>
                </c:pt>
                <c:pt idx="30">
                  <c:v>42.939</c:v>
                </c:pt>
                <c:pt idx="31">
                  <c:v>43.0565</c:v>
                </c:pt>
                <c:pt idx="32">
                  <c:v>43.171999999999997</c:v>
                </c:pt>
                <c:pt idx="33">
                  <c:v>43.286000000000001</c:v>
                </c:pt>
                <c:pt idx="34">
                  <c:v>43.396999999999998</c:v>
                </c:pt>
                <c:pt idx="35">
                  <c:v>43.506</c:v>
                </c:pt>
                <c:pt idx="36">
                  <c:v>43.612000000000002</c:v>
                </c:pt>
                <c:pt idx="37">
                  <c:v>43.715000000000003</c:v>
                </c:pt>
                <c:pt idx="38">
                  <c:v>43.8155</c:v>
                </c:pt>
                <c:pt idx="39">
                  <c:v>43.912999999999997</c:v>
                </c:pt>
                <c:pt idx="40">
                  <c:v>44.006999999999998</c:v>
                </c:pt>
                <c:pt idx="41">
                  <c:v>44.097999999999999</c:v>
                </c:pt>
                <c:pt idx="42">
                  <c:v>44.186500000000002</c:v>
                </c:pt>
                <c:pt idx="43">
                  <c:v>44.271500000000003</c:v>
                </c:pt>
                <c:pt idx="44">
                  <c:v>44.353999999999999</c:v>
                </c:pt>
                <c:pt idx="45">
                  <c:v>44.433500000000002</c:v>
                </c:pt>
                <c:pt idx="46">
                  <c:v>44.5105</c:v>
                </c:pt>
                <c:pt idx="47">
                  <c:v>44.584499999999998</c:v>
                </c:pt>
                <c:pt idx="48">
                  <c:v>44.655999999999999</c:v>
                </c:pt>
                <c:pt idx="49">
                  <c:v>44.725000000000001</c:v>
                </c:pt>
                <c:pt idx="50">
                  <c:v>44.792000000000002</c:v>
                </c:pt>
                <c:pt idx="51">
                  <c:v>44.856499999999997</c:v>
                </c:pt>
                <c:pt idx="52">
                  <c:v>44.918999999999997</c:v>
                </c:pt>
                <c:pt idx="53">
                  <c:v>44.979500000000002</c:v>
                </c:pt>
                <c:pt idx="54">
                  <c:v>45.037999999999997</c:v>
                </c:pt>
                <c:pt idx="55">
                  <c:v>45.094999999999999</c:v>
                </c:pt>
                <c:pt idx="56">
                  <c:v>45.15</c:v>
                </c:pt>
                <c:pt idx="57">
                  <c:v>45.204000000000001</c:v>
                </c:pt>
                <c:pt idx="58">
                  <c:v>45.256</c:v>
                </c:pt>
                <c:pt idx="59">
                  <c:v>45.307499999999997</c:v>
                </c:pt>
                <c:pt idx="60">
                  <c:v>45.357500000000002</c:v>
                </c:pt>
                <c:pt idx="61">
                  <c:v>45.406500000000001</c:v>
                </c:pt>
                <c:pt idx="62">
                  <c:v>45.454500000000003</c:v>
                </c:pt>
                <c:pt idx="63">
                  <c:v>45.5015</c:v>
                </c:pt>
                <c:pt idx="64">
                  <c:v>45.547499999999999</c:v>
                </c:pt>
                <c:pt idx="65">
                  <c:v>45.593499999999999</c:v>
                </c:pt>
                <c:pt idx="66">
                  <c:v>45.638500000000001</c:v>
                </c:pt>
                <c:pt idx="67">
                  <c:v>45.683</c:v>
                </c:pt>
                <c:pt idx="68">
                  <c:v>45.726999999999997</c:v>
                </c:pt>
                <c:pt idx="69">
                  <c:v>45.771000000000001</c:v>
                </c:pt>
                <c:pt idx="70">
                  <c:v>45.814</c:v>
                </c:pt>
                <c:pt idx="71">
                  <c:v>45.856999999999999</c:v>
                </c:pt>
                <c:pt idx="72">
                  <c:v>45.9</c:v>
                </c:pt>
                <c:pt idx="73">
                  <c:v>45.942500000000003</c:v>
                </c:pt>
                <c:pt idx="74">
                  <c:v>45.984999999999999</c:v>
                </c:pt>
                <c:pt idx="75">
                  <c:v>46.027000000000001</c:v>
                </c:pt>
                <c:pt idx="76">
                  <c:v>46.069000000000003</c:v>
                </c:pt>
                <c:pt idx="77">
                  <c:v>46.110500000000002</c:v>
                </c:pt>
                <c:pt idx="78">
                  <c:v>46.152000000000001</c:v>
                </c:pt>
                <c:pt idx="79">
                  <c:v>46.1935</c:v>
                </c:pt>
                <c:pt idx="80">
                  <c:v>46.234499999999997</c:v>
                </c:pt>
                <c:pt idx="81">
                  <c:v>46.275500000000001</c:v>
                </c:pt>
                <c:pt idx="82">
                  <c:v>46.316000000000003</c:v>
                </c:pt>
                <c:pt idx="83">
                  <c:v>46.356000000000002</c:v>
                </c:pt>
                <c:pt idx="84">
                  <c:v>46.396000000000001</c:v>
                </c:pt>
                <c:pt idx="85">
                  <c:v>46.435499999999998</c:v>
                </c:pt>
                <c:pt idx="86">
                  <c:v>46.474499999999999</c:v>
                </c:pt>
                <c:pt idx="87">
                  <c:v>46.512999999999998</c:v>
                </c:pt>
                <c:pt idx="88">
                  <c:v>46.5505</c:v>
                </c:pt>
                <c:pt idx="89">
                  <c:v>46.588000000000001</c:v>
                </c:pt>
                <c:pt idx="90">
                  <c:v>46.624000000000002</c:v>
                </c:pt>
                <c:pt idx="91">
                  <c:v>46.659500000000001</c:v>
                </c:pt>
                <c:pt idx="92">
                  <c:v>46.694000000000003</c:v>
                </c:pt>
                <c:pt idx="93">
                  <c:v>46.727499999999999</c:v>
                </c:pt>
                <c:pt idx="94">
                  <c:v>46.76</c:v>
                </c:pt>
                <c:pt idx="95">
                  <c:v>46.791499999999999</c:v>
                </c:pt>
                <c:pt idx="96">
                  <c:v>46.8215</c:v>
                </c:pt>
                <c:pt idx="97">
                  <c:v>46.849499999999999</c:v>
                </c:pt>
                <c:pt idx="98">
                  <c:v>46.875999999999998</c:v>
                </c:pt>
                <c:pt idx="99">
                  <c:v>46.900500000000001</c:v>
                </c:pt>
                <c:pt idx="100">
                  <c:v>46.923499999999997</c:v>
                </c:pt>
                <c:pt idx="101">
                  <c:v>46.944000000000003</c:v>
                </c:pt>
                <c:pt idx="102">
                  <c:v>46.963000000000001</c:v>
                </c:pt>
                <c:pt idx="103">
                  <c:v>46.979500000000002</c:v>
                </c:pt>
                <c:pt idx="104">
                  <c:v>46.994</c:v>
                </c:pt>
                <c:pt idx="105">
                  <c:v>47.006500000000003</c:v>
                </c:pt>
                <c:pt idx="106">
                  <c:v>47.016500000000001</c:v>
                </c:pt>
                <c:pt idx="107">
                  <c:v>47.024500000000003</c:v>
                </c:pt>
                <c:pt idx="108">
                  <c:v>47.03</c:v>
                </c:pt>
                <c:pt idx="109">
                  <c:v>47.033499999999997</c:v>
                </c:pt>
                <c:pt idx="110">
                  <c:v>47.034500000000001</c:v>
                </c:pt>
                <c:pt idx="111">
                  <c:v>47.033499999999997</c:v>
                </c:pt>
                <c:pt idx="112">
                  <c:v>47.03</c:v>
                </c:pt>
                <c:pt idx="113">
                  <c:v>47.024500000000003</c:v>
                </c:pt>
                <c:pt idx="114">
                  <c:v>47.016500000000001</c:v>
                </c:pt>
                <c:pt idx="115">
                  <c:v>47.006500000000003</c:v>
                </c:pt>
                <c:pt idx="116">
                  <c:v>46.994</c:v>
                </c:pt>
                <c:pt idx="117">
                  <c:v>46.979500000000002</c:v>
                </c:pt>
                <c:pt idx="118">
                  <c:v>46.963000000000001</c:v>
                </c:pt>
                <c:pt idx="119">
                  <c:v>46.944000000000003</c:v>
                </c:pt>
                <c:pt idx="120">
                  <c:v>46.923499999999997</c:v>
                </c:pt>
                <c:pt idx="121">
                  <c:v>46.900500000000001</c:v>
                </c:pt>
                <c:pt idx="122">
                  <c:v>46.875999999999998</c:v>
                </c:pt>
                <c:pt idx="123">
                  <c:v>46.849499999999999</c:v>
                </c:pt>
                <c:pt idx="124">
                  <c:v>46.8215</c:v>
                </c:pt>
                <c:pt idx="125">
                  <c:v>46.791499999999999</c:v>
                </c:pt>
                <c:pt idx="126">
                  <c:v>46.76</c:v>
                </c:pt>
                <c:pt idx="127">
                  <c:v>46.728000000000002</c:v>
                </c:pt>
                <c:pt idx="128">
                  <c:v>46.694000000000003</c:v>
                </c:pt>
                <c:pt idx="129">
                  <c:v>46.659500000000001</c:v>
                </c:pt>
                <c:pt idx="130">
                  <c:v>46.624000000000002</c:v>
                </c:pt>
                <c:pt idx="131">
                  <c:v>46.588000000000001</c:v>
                </c:pt>
                <c:pt idx="132">
                  <c:v>46.5505</c:v>
                </c:pt>
                <c:pt idx="133">
                  <c:v>46.512999999999998</c:v>
                </c:pt>
                <c:pt idx="134">
                  <c:v>46.474499999999999</c:v>
                </c:pt>
                <c:pt idx="135">
                  <c:v>46.435499999999998</c:v>
                </c:pt>
                <c:pt idx="136">
                  <c:v>46.396000000000001</c:v>
                </c:pt>
                <c:pt idx="137">
                  <c:v>46.356000000000002</c:v>
                </c:pt>
                <c:pt idx="138">
                  <c:v>46.316000000000003</c:v>
                </c:pt>
                <c:pt idx="139">
                  <c:v>46.275500000000001</c:v>
                </c:pt>
                <c:pt idx="140">
                  <c:v>46.234499999999997</c:v>
                </c:pt>
                <c:pt idx="141">
                  <c:v>46.1935</c:v>
                </c:pt>
                <c:pt idx="142">
                  <c:v>46.152000000000001</c:v>
                </c:pt>
                <c:pt idx="143">
                  <c:v>46.110500000000002</c:v>
                </c:pt>
                <c:pt idx="144">
                  <c:v>46.0685</c:v>
                </c:pt>
                <c:pt idx="145">
                  <c:v>46.026499999999999</c:v>
                </c:pt>
                <c:pt idx="146">
                  <c:v>45.984499999999997</c:v>
                </c:pt>
                <c:pt idx="147">
                  <c:v>45.942</c:v>
                </c:pt>
                <c:pt idx="148">
                  <c:v>45.899500000000003</c:v>
                </c:pt>
                <c:pt idx="149">
                  <c:v>45.856499999999997</c:v>
                </c:pt>
                <c:pt idx="150">
                  <c:v>45.813499999999998</c:v>
                </c:pt>
                <c:pt idx="151">
                  <c:v>45.77</c:v>
                </c:pt>
                <c:pt idx="152">
                  <c:v>45.726500000000001</c:v>
                </c:pt>
                <c:pt idx="153">
                  <c:v>45.682000000000002</c:v>
                </c:pt>
                <c:pt idx="154">
                  <c:v>45.637500000000003</c:v>
                </c:pt>
                <c:pt idx="155">
                  <c:v>45.592500000000001</c:v>
                </c:pt>
                <c:pt idx="156">
                  <c:v>45.546500000000002</c:v>
                </c:pt>
                <c:pt idx="157">
                  <c:v>45.5</c:v>
                </c:pt>
                <c:pt idx="158">
                  <c:v>45.453000000000003</c:v>
                </c:pt>
                <c:pt idx="159">
                  <c:v>45.404499999999999</c:v>
                </c:pt>
                <c:pt idx="160">
                  <c:v>45.355499999999999</c:v>
                </c:pt>
                <c:pt idx="161">
                  <c:v>45.305500000000002</c:v>
                </c:pt>
                <c:pt idx="162">
                  <c:v>45.253999999999998</c:v>
                </c:pt>
                <c:pt idx="163">
                  <c:v>45.201500000000003</c:v>
                </c:pt>
                <c:pt idx="164">
                  <c:v>45.147500000000001</c:v>
                </c:pt>
                <c:pt idx="165">
                  <c:v>45.091999999999999</c:v>
                </c:pt>
                <c:pt idx="166">
                  <c:v>45.034999999999997</c:v>
                </c:pt>
                <c:pt idx="167">
                  <c:v>44.975999999999999</c:v>
                </c:pt>
                <c:pt idx="168">
                  <c:v>44.915500000000002</c:v>
                </c:pt>
                <c:pt idx="169">
                  <c:v>44.853000000000002</c:v>
                </c:pt>
                <c:pt idx="170">
                  <c:v>44.787999999999997</c:v>
                </c:pt>
                <c:pt idx="171">
                  <c:v>44.720999999999997</c:v>
                </c:pt>
                <c:pt idx="172">
                  <c:v>44.651499999999999</c:v>
                </c:pt>
                <c:pt idx="173">
                  <c:v>44.58</c:v>
                </c:pt>
                <c:pt idx="174">
                  <c:v>44.505499999999998</c:v>
                </c:pt>
                <c:pt idx="175">
                  <c:v>44.4285</c:v>
                </c:pt>
                <c:pt idx="176">
                  <c:v>44.348500000000001</c:v>
                </c:pt>
                <c:pt idx="177">
                  <c:v>44.265999999999998</c:v>
                </c:pt>
                <c:pt idx="178">
                  <c:v>44.180500000000002</c:v>
                </c:pt>
                <c:pt idx="179">
                  <c:v>44.091999999999999</c:v>
                </c:pt>
                <c:pt idx="180">
                  <c:v>44.000500000000002</c:v>
                </c:pt>
                <c:pt idx="181">
                  <c:v>43.905999999999999</c:v>
                </c:pt>
                <c:pt idx="182">
                  <c:v>43.808500000000002</c:v>
                </c:pt>
                <c:pt idx="183">
                  <c:v>43.707500000000003</c:v>
                </c:pt>
                <c:pt idx="184">
                  <c:v>43.603999999999999</c:v>
                </c:pt>
                <c:pt idx="185">
                  <c:v>43.497999999999998</c:v>
                </c:pt>
                <c:pt idx="186">
                  <c:v>43.388500000000001</c:v>
                </c:pt>
                <c:pt idx="187">
                  <c:v>43.277000000000001</c:v>
                </c:pt>
                <c:pt idx="188">
                  <c:v>43.162999999999997</c:v>
                </c:pt>
                <c:pt idx="189">
                  <c:v>43.046999999999997</c:v>
                </c:pt>
                <c:pt idx="190">
                  <c:v>42.929000000000002</c:v>
                </c:pt>
                <c:pt idx="191">
                  <c:v>42.81</c:v>
                </c:pt>
                <c:pt idx="192">
                  <c:v>42.69</c:v>
                </c:pt>
                <c:pt idx="193">
                  <c:v>42.569499999999998</c:v>
                </c:pt>
                <c:pt idx="194">
                  <c:v>42.4495</c:v>
                </c:pt>
                <c:pt idx="195">
                  <c:v>42.331000000000003</c:v>
                </c:pt>
                <c:pt idx="196">
                  <c:v>42.213999999999999</c:v>
                </c:pt>
                <c:pt idx="197">
                  <c:v>42.1</c:v>
                </c:pt>
                <c:pt idx="198">
                  <c:v>41.99</c:v>
                </c:pt>
                <c:pt idx="199">
                  <c:v>41.886000000000003</c:v>
                </c:pt>
                <c:pt idx="200">
                  <c:v>41.789000000000001</c:v>
                </c:pt>
                <c:pt idx="201">
                  <c:v>41.701000000000001</c:v>
                </c:pt>
                <c:pt idx="202">
                  <c:v>41.624000000000002</c:v>
                </c:pt>
                <c:pt idx="203">
                  <c:v>41.561</c:v>
                </c:pt>
                <c:pt idx="204">
                  <c:v>41.514499999999998</c:v>
                </c:pt>
                <c:pt idx="205">
                  <c:v>41.488</c:v>
                </c:pt>
                <c:pt idx="206">
                  <c:v>41.486499999999999</c:v>
                </c:pt>
                <c:pt idx="207">
                  <c:v>41.515000000000001</c:v>
                </c:pt>
                <c:pt idx="208">
                  <c:v>41.58</c:v>
                </c:pt>
                <c:pt idx="209">
                  <c:v>41.689500000000002</c:v>
                </c:pt>
                <c:pt idx="210">
                  <c:v>41.854500000000002</c:v>
                </c:pt>
                <c:pt idx="211">
                  <c:v>42.088999999999999</c:v>
                </c:pt>
                <c:pt idx="212">
                  <c:v>42.412500000000001</c:v>
                </c:pt>
                <c:pt idx="213">
                  <c:v>42.851999999999997</c:v>
                </c:pt>
                <c:pt idx="214">
                  <c:v>43.450499999999998</c:v>
                </c:pt>
                <c:pt idx="215">
                  <c:v>44.264000000000003</c:v>
                </c:pt>
                <c:pt idx="216">
                  <c:v>45.435499999999998</c:v>
                </c:pt>
                <c:pt idx="217">
                  <c:v>47.052999999999997</c:v>
                </c:pt>
                <c:pt idx="218">
                  <c:v>50.064999999999998</c:v>
                </c:pt>
                <c:pt idx="219">
                  <c:v>54.505000000000003</c:v>
                </c:pt>
                <c:pt idx="220">
                  <c:v>76.95</c:v>
                </c:pt>
              </c:numCache>
            </c:numRef>
          </c:yVal>
          <c:smooth val="1"/>
          <c:extLst>
            <c:ext xmlns:c16="http://schemas.microsoft.com/office/drawing/2014/chart" uri="{C3380CC4-5D6E-409C-BE32-E72D297353CC}">
              <c16:uniqueId val="{00000001-07B0-40C5-8FA6-B009D200B1F3}"/>
            </c:ext>
          </c:extLst>
        </c:ser>
        <c:ser>
          <c:idx val="3"/>
          <c:order val="3"/>
          <c:tx>
            <c:strRef>
              <c:f>Zestawienie_2!$E$1</c:f>
              <c:strCache>
                <c:ptCount val="1"/>
                <c:pt idx="0">
                  <c:v>W11</c:v>
                </c:pt>
              </c:strCache>
            </c:strRef>
          </c:tx>
          <c:spPr>
            <a:ln w="19050" cap="rnd">
              <a:solidFill>
                <a:srgbClr val="00B050"/>
              </a:solidFill>
              <a:round/>
            </a:ln>
            <a:effectLst/>
          </c:spPr>
          <c:marker>
            <c:symbol val="none"/>
          </c:marker>
          <c:dLbls>
            <c:dLbl>
              <c:idx val="0"/>
              <c:layout>
                <c:manualLayout>
                  <c:x val="3.4401372939832642E-2"/>
                  <c:y val="-3.02405498281787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7B0-40C5-8FA6-B009D200B1F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0"/>
            <c:showCatName val="0"/>
            <c:showSerName val="0"/>
            <c:showPercent val="0"/>
            <c:showBubbleSize val="0"/>
            <c:extLst>
              <c:ext xmlns:c15="http://schemas.microsoft.com/office/drawing/2012/chart" uri="{CE6537A1-D6FC-4f65-9D91-7224C49458BB}">
                <c15:showLeaderLines val="1"/>
                <c15:leaderLines>
                  <c:spPr>
                    <a:ln w="15875" cap="flat" cmpd="sng" algn="ctr">
                      <a:solidFill>
                        <a:schemeClr val="tx1">
                          <a:lumMod val="35000"/>
                          <a:lumOff val="65000"/>
                        </a:schemeClr>
                      </a:solidFill>
                      <a:round/>
                    </a:ln>
                    <a:effectLst/>
                  </c:spPr>
                </c15:leaderLines>
              </c:ext>
            </c:extLst>
          </c:dLbls>
          <c:xVal>
            <c:numRef>
              <c:f>Zestawienie_2!$A$2:$A$222</c:f>
              <c:numCache>
                <c:formatCode>General</c:formatCode>
                <c:ptCount val="22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numCache>
            </c:numRef>
          </c:xVal>
          <c:yVal>
            <c:numRef>
              <c:f>Zestawienie_2!$E$2:$E$222</c:f>
              <c:numCache>
                <c:formatCode>General</c:formatCode>
                <c:ptCount val="221"/>
                <c:pt idx="0">
                  <c:v>228.33</c:v>
                </c:pt>
                <c:pt idx="1">
                  <c:v>80.055000000000007</c:v>
                </c:pt>
                <c:pt idx="2">
                  <c:v>66.614999999999995</c:v>
                </c:pt>
                <c:pt idx="3">
                  <c:v>56.89</c:v>
                </c:pt>
                <c:pt idx="4">
                  <c:v>52.954999999999998</c:v>
                </c:pt>
                <c:pt idx="5">
                  <c:v>50.04</c:v>
                </c:pt>
                <c:pt idx="6">
                  <c:v>48.19</c:v>
                </c:pt>
                <c:pt idx="7">
                  <c:v>46.839500000000001</c:v>
                </c:pt>
                <c:pt idx="8">
                  <c:v>45.856000000000002</c:v>
                </c:pt>
                <c:pt idx="9">
                  <c:v>45.112000000000002</c:v>
                </c:pt>
                <c:pt idx="10">
                  <c:v>44.543500000000002</c:v>
                </c:pt>
                <c:pt idx="11">
                  <c:v>44.103499999999997</c:v>
                </c:pt>
                <c:pt idx="12">
                  <c:v>43.761499999999998</c:v>
                </c:pt>
                <c:pt idx="13">
                  <c:v>43.4955</c:v>
                </c:pt>
                <c:pt idx="14">
                  <c:v>43.29</c:v>
                </c:pt>
                <c:pt idx="15">
                  <c:v>43.133000000000003</c:v>
                </c:pt>
                <c:pt idx="16">
                  <c:v>43.015500000000003</c:v>
                </c:pt>
                <c:pt idx="17">
                  <c:v>42.930500000000002</c:v>
                </c:pt>
                <c:pt idx="18">
                  <c:v>42.872</c:v>
                </c:pt>
                <c:pt idx="19">
                  <c:v>42.836500000000001</c:v>
                </c:pt>
                <c:pt idx="20">
                  <c:v>42.819499999999998</c:v>
                </c:pt>
                <c:pt idx="21">
                  <c:v>42.817999999999998</c:v>
                </c:pt>
                <c:pt idx="22">
                  <c:v>42.83</c:v>
                </c:pt>
                <c:pt idx="23">
                  <c:v>42.853499999999997</c:v>
                </c:pt>
                <c:pt idx="24">
                  <c:v>42.886499999999998</c:v>
                </c:pt>
                <c:pt idx="25">
                  <c:v>42.927500000000002</c:v>
                </c:pt>
                <c:pt idx="26">
                  <c:v>42.975000000000001</c:v>
                </c:pt>
                <c:pt idx="27">
                  <c:v>43.028500000000001</c:v>
                </c:pt>
                <c:pt idx="28">
                  <c:v>43.086500000000001</c:v>
                </c:pt>
                <c:pt idx="29">
                  <c:v>43.148000000000003</c:v>
                </c:pt>
                <c:pt idx="30">
                  <c:v>43.213000000000001</c:v>
                </c:pt>
                <c:pt idx="31">
                  <c:v>43.280500000000004</c:v>
                </c:pt>
                <c:pt idx="32">
                  <c:v>43.349499999999999</c:v>
                </c:pt>
                <c:pt idx="33">
                  <c:v>43.420499999999997</c:v>
                </c:pt>
                <c:pt idx="34">
                  <c:v>43.491999999999997</c:v>
                </c:pt>
                <c:pt idx="35">
                  <c:v>43.564500000000002</c:v>
                </c:pt>
                <c:pt idx="36">
                  <c:v>43.637500000000003</c:v>
                </c:pt>
                <c:pt idx="37">
                  <c:v>43.71</c:v>
                </c:pt>
                <c:pt idx="38">
                  <c:v>43.783000000000001</c:v>
                </c:pt>
                <c:pt idx="39">
                  <c:v>43.855499999999999</c:v>
                </c:pt>
                <c:pt idx="40">
                  <c:v>43.927</c:v>
                </c:pt>
                <c:pt idx="41">
                  <c:v>43.9985</c:v>
                </c:pt>
                <c:pt idx="42">
                  <c:v>44.069000000000003</c:v>
                </c:pt>
                <c:pt idx="43">
                  <c:v>44.138500000000001</c:v>
                </c:pt>
                <c:pt idx="44">
                  <c:v>44.207500000000003</c:v>
                </c:pt>
                <c:pt idx="45">
                  <c:v>44.274999999999999</c:v>
                </c:pt>
                <c:pt idx="46">
                  <c:v>44.341999999999999</c:v>
                </c:pt>
                <c:pt idx="47">
                  <c:v>44.407499999999999</c:v>
                </c:pt>
                <c:pt idx="48">
                  <c:v>44.472000000000001</c:v>
                </c:pt>
                <c:pt idx="49">
                  <c:v>44.536000000000001</c:v>
                </c:pt>
                <c:pt idx="50">
                  <c:v>44.598500000000001</c:v>
                </c:pt>
                <c:pt idx="51">
                  <c:v>44.66</c:v>
                </c:pt>
                <c:pt idx="52">
                  <c:v>44.720500000000001</c:v>
                </c:pt>
                <c:pt idx="53">
                  <c:v>44.780500000000004</c:v>
                </c:pt>
                <c:pt idx="54">
                  <c:v>44.838999999999999</c:v>
                </c:pt>
                <c:pt idx="55">
                  <c:v>44.896999999999998</c:v>
                </c:pt>
                <c:pt idx="56">
                  <c:v>44.954000000000001</c:v>
                </c:pt>
                <c:pt idx="57">
                  <c:v>45.01</c:v>
                </c:pt>
                <c:pt idx="58">
                  <c:v>45.0655</c:v>
                </c:pt>
                <c:pt idx="59">
                  <c:v>45.1205</c:v>
                </c:pt>
                <c:pt idx="60">
                  <c:v>45.174500000000002</c:v>
                </c:pt>
                <c:pt idx="61">
                  <c:v>45.228499999999997</c:v>
                </c:pt>
                <c:pt idx="62">
                  <c:v>45.281500000000001</c:v>
                </c:pt>
                <c:pt idx="63">
                  <c:v>45.334000000000003</c:v>
                </c:pt>
                <c:pt idx="64">
                  <c:v>45.386000000000003</c:v>
                </c:pt>
                <c:pt idx="65">
                  <c:v>45.4375</c:v>
                </c:pt>
                <c:pt idx="66">
                  <c:v>45.488500000000002</c:v>
                </c:pt>
                <c:pt idx="67">
                  <c:v>45.539499999999997</c:v>
                </c:pt>
                <c:pt idx="68">
                  <c:v>45.59</c:v>
                </c:pt>
                <c:pt idx="69">
                  <c:v>45.640500000000003</c:v>
                </c:pt>
                <c:pt idx="70">
                  <c:v>45.6905</c:v>
                </c:pt>
                <c:pt idx="71">
                  <c:v>45.74</c:v>
                </c:pt>
                <c:pt idx="72">
                  <c:v>45.789499999999997</c:v>
                </c:pt>
                <c:pt idx="73">
                  <c:v>45.838500000000003</c:v>
                </c:pt>
                <c:pt idx="74">
                  <c:v>45.887</c:v>
                </c:pt>
                <c:pt idx="75">
                  <c:v>45.936</c:v>
                </c:pt>
                <c:pt idx="76">
                  <c:v>45.984000000000002</c:v>
                </c:pt>
                <c:pt idx="77">
                  <c:v>46.031999999999996</c:v>
                </c:pt>
                <c:pt idx="78">
                  <c:v>46.079500000000003</c:v>
                </c:pt>
                <c:pt idx="79">
                  <c:v>46.1265</c:v>
                </c:pt>
                <c:pt idx="80">
                  <c:v>46.173499999999997</c:v>
                </c:pt>
                <c:pt idx="81">
                  <c:v>46.219499999999996</c:v>
                </c:pt>
                <c:pt idx="82">
                  <c:v>46.265500000000003</c:v>
                </c:pt>
                <c:pt idx="83">
                  <c:v>46.310499999999998</c:v>
                </c:pt>
                <c:pt idx="84">
                  <c:v>46.354999999999997</c:v>
                </c:pt>
                <c:pt idx="85">
                  <c:v>46.399000000000001</c:v>
                </c:pt>
                <c:pt idx="86">
                  <c:v>46.442</c:v>
                </c:pt>
                <c:pt idx="87">
                  <c:v>46.484000000000002</c:v>
                </c:pt>
                <c:pt idx="88">
                  <c:v>46.525500000000001</c:v>
                </c:pt>
                <c:pt idx="89">
                  <c:v>46.566000000000003</c:v>
                </c:pt>
                <c:pt idx="90">
                  <c:v>46.604999999999997</c:v>
                </c:pt>
                <c:pt idx="91">
                  <c:v>46.643500000000003</c:v>
                </c:pt>
                <c:pt idx="92">
                  <c:v>46.68</c:v>
                </c:pt>
                <c:pt idx="93">
                  <c:v>46.716000000000001</c:v>
                </c:pt>
                <c:pt idx="94">
                  <c:v>46.75</c:v>
                </c:pt>
                <c:pt idx="95">
                  <c:v>46.781999999999996</c:v>
                </c:pt>
                <c:pt idx="96">
                  <c:v>46.8125</c:v>
                </c:pt>
                <c:pt idx="97">
                  <c:v>46.840499999999999</c:v>
                </c:pt>
                <c:pt idx="98">
                  <c:v>46.866999999999997</c:v>
                </c:pt>
                <c:pt idx="99">
                  <c:v>46.891500000000001</c:v>
                </c:pt>
                <c:pt idx="100">
                  <c:v>46.913499999999999</c:v>
                </c:pt>
                <c:pt idx="101">
                  <c:v>46.933500000000002</c:v>
                </c:pt>
                <c:pt idx="102">
                  <c:v>46.951000000000001</c:v>
                </c:pt>
                <c:pt idx="103">
                  <c:v>46.966500000000003</c:v>
                </c:pt>
                <c:pt idx="104">
                  <c:v>46.979500000000002</c:v>
                </c:pt>
                <c:pt idx="105">
                  <c:v>46.99</c:v>
                </c:pt>
                <c:pt idx="106">
                  <c:v>46.9985</c:v>
                </c:pt>
                <c:pt idx="107">
                  <c:v>47.0045</c:v>
                </c:pt>
                <c:pt idx="108">
                  <c:v>47.008000000000003</c:v>
                </c:pt>
                <c:pt idx="109">
                  <c:v>47.009500000000003</c:v>
                </c:pt>
                <c:pt idx="110">
                  <c:v>47.008000000000003</c:v>
                </c:pt>
                <c:pt idx="111">
                  <c:v>47.0045</c:v>
                </c:pt>
                <c:pt idx="112">
                  <c:v>46.9985</c:v>
                </c:pt>
                <c:pt idx="113">
                  <c:v>46.990499999999997</c:v>
                </c:pt>
                <c:pt idx="114">
                  <c:v>46.98</c:v>
                </c:pt>
                <c:pt idx="115">
                  <c:v>46.967500000000001</c:v>
                </c:pt>
                <c:pt idx="116">
                  <c:v>46.952500000000001</c:v>
                </c:pt>
                <c:pt idx="117">
                  <c:v>46.935499999999998</c:v>
                </c:pt>
                <c:pt idx="118">
                  <c:v>46.916499999999999</c:v>
                </c:pt>
                <c:pt idx="119">
                  <c:v>46.895000000000003</c:v>
                </c:pt>
                <c:pt idx="120">
                  <c:v>46.872</c:v>
                </c:pt>
                <c:pt idx="121">
                  <c:v>46.847000000000001</c:v>
                </c:pt>
                <c:pt idx="122">
                  <c:v>46.820500000000003</c:v>
                </c:pt>
                <c:pt idx="123">
                  <c:v>46.792000000000002</c:v>
                </c:pt>
                <c:pt idx="124">
                  <c:v>46.761499999999998</c:v>
                </c:pt>
                <c:pt idx="125">
                  <c:v>46.730499999999999</c:v>
                </c:pt>
                <c:pt idx="126">
                  <c:v>46.698</c:v>
                </c:pt>
                <c:pt idx="127">
                  <c:v>46.664499999999997</c:v>
                </c:pt>
                <c:pt idx="128">
                  <c:v>46.630499999999998</c:v>
                </c:pt>
                <c:pt idx="129">
                  <c:v>46.594999999999999</c:v>
                </c:pt>
                <c:pt idx="130">
                  <c:v>46.558999999999997</c:v>
                </c:pt>
                <c:pt idx="131">
                  <c:v>46.522500000000001</c:v>
                </c:pt>
                <c:pt idx="132">
                  <c:v>46.484999999999999</c:v>
                </c:pt>
                <c:pt idx="133">
                  <c:v>46.447000000000003</c:v>
                </c:pt>
                <c:pt idx="134">
                  <c:v>46.408999999999999</c:v>
                </c:pt>
                <c:pt idx="135">
                  <c:v>46.37</c:v>
                </c:pt>
                <c:pt idx="136">
                  <c:v>46.331000000000003</c:v>
                </c:pt>
                <c:pt idx="137">
                  <c:v>46.291499999999999</c:v>
                </c:pt>
                <c:pt idx="138">
                  <c:v>46.252000000000002</c:v>
                </c:pt>
                <c:pt idx="139">
                  <c:v>46.212000000000003</c:v>
                </c:pt>
                <c:pt idx="140">
                  <c:v>46.171999999999997</c:v>
                </c:pt>
                <c:pt idx="141">
                  <c:v>46.131500000000003</c:v>
                </c:pt>
                <c:pt idx="142">
                  <c:v>46.091000000000001</c:v>
                </c:pt>
                <c:pt idx="143">
                  <c:v>46.0505</c:v>
                </c:pt>
                <c:pt idx="144">
                  <c:v>46.01</c:v>
                </c:pt>
                <c:pt idx="145">
                  <c:v>45.969499999999996</c:v>
                </c:pt>
                <c:pt idx="146">
                  <c:v>45.9285</c:v>
                </c:pt>
                <c:pt idx="147">
                  <c:v>45.887500000000003</c:v>
                </c:pt>
                <c:pt idx="148">
                  <c:v>45.845999999999997</c:v>
                </c:pt>
                <c:pt idx="149">
                  <c:v>45.805</c:v>
                </c:pt>
                <c:pt idx="150">
                  <c:v>45.762999999999998</c:v>
                </c:pt>
                <c:pt idx="151">
                  <c:v>45.720999999999997</c:v>
                </c:pt>
                <c:pt idx="152">
                  <c:v>45.679000000000002</c:v>
                </c:pt>
                <c:pt idx="153">
                  <c:v>45.636499999999998</c:v>
                </c:pt>
                <c:pt idx="154">
                  <c:v>45.593000000000004</c:v>
                </c:pt>
                <c:pt idx="155">
                  <c:v>45.549500000000002</c:v>
                </c:pt>
                <c:pt idx="156">
                  <c:v>45.505499999999998</c:v>
                </c:pt>
                <c:pt idx="157">
                  <c:v>45.460500000000003</c:v>
                </c:pt>
                <c:pt idx="158">
                  <c:v>45.414499999999997</c:v>
                </c:pt>
                <c:pt idx="159">
                  <c:v>45.368000000000002</c:v>
                </c:pt>
                <c:pt idx="160">
                  <c:v>45.320500000000003</c:v>
                </c:pt>
                <c:pt idx="161">
                  <c:v>45.271500000000003</c:v>
                </c:pt>
                <c:pt idx="162">
                  <c:v>45.222000000000001</c:v>
                </c:pt>
                <c:pt idx="163">
                  <c:v>45.170499999999997</c:v>
                </c:pt>
                <c:pt idx="164">
                  <c:v>45.118000000000002</c:v>
                </c:pt>
                <c:pt idx="165">
                  <c:v>45.064</c:v>
                </c:pt>
                <c:pt idx="166">
                  <c:v>45.008499999999998</c:v>
                </c:pt>
                <c:pt idx="167">
                  <c:v>44.950499999999998</c:v>
                </c:pt>
                <c:pt idx="168">
                  <c:v>44.891500000000001</c:v>
                </c:pt>
                <c:pt idx="169">
                  <c:v>44.83</c:v>
                </c:pt>
                <c:pt idx="170">
                  <c:v>44.765999999999998</c:v>
                </c:pt>
                <c:pt idx="171">
                  <c:v>44.700499999999998</c:v>
                </c:pt>
                <c:pt idx="172">
                  <c:v>44.631999999999998</c:v>
                </c:pt>
                <c:pt idx="173">
                  <c:v>44.561500000000002</c:v>
                </c:pt>
                <c:pt idx="174">
                  <c:v>44.488</c:v>
                </c:pt>
                <c:pt idx="175">
                  <c:v>44.411999999999999</c:v>
                </c:pt>
                <c:pt idx="176">
                  <c:v>44.332999999999998</c:v>
                </c:pt>
                <c:pt idx="177">
                  <c:v>44.2515</c:v>
                </c:pt>
                <c:pt idx="178">
                  <c:v>44.166499999999999</c:v>
                </c:pt>
                <c:pt idx="179">
                  <c:v>44.079000000000001</c:v>
                </c:pt>
                <c:pt idx="180">
                  <c:v>43.988500000000002</c:v>
                </c:pt>
                <c:pt idx="181">
                  <c:v>43.894500000000001</c:v>
                </c:pt>
                <c:pt idx="182">
                  <c:v>43.797499999999999</c:v>
                </c:pt>
                <c:pt idx="183">
                  <c:v>43.698</c:v>
                </c:pt>
                <c:pt idx="184">
                  <c:v>43.594999999999999</c:v>
                </c:pt>
                <c:pt idx="185">
                  <c:v>43.4895</c:v>
                </c:pt>
                <c:pt idx="186">
                  <c:v>43.381</c:v>
                </c:pt>
                <c:pt idx="187">
                  <c:v>43.27</c:v>
                </c:pt>
                <c:pt idx="188">
                  <c:v>43.156500000000001</c:v>
                </c:pt>
                <c:pt idx="189">
                  <c:v>43.040999999999997</c:v>
                </c:pt>
                <c:pt idx="190">
                  <c:v>42.923499999999997</c:v>
                </c:pt>
                <c:pt idx="191">
                  <c:v>42.805</c:v>
                </c:pt>
                <c:pt idx="192">
                  <c:v>42.685499999999998</c:v>
                </c:pt>
                <c:pt idx="193">
                  <c:v>42.566000000000003</c:v>
                </c:pt>
                <c:pt idx="194">
                  <c:v>42.4465</c:v>
                </c:pt>
                <c:pt idx="195">
                  <c:v>42.328000000000003</c:v>
                </c:pt>
                <c:pt idx="196">
                  <c:v>42.211500000000001</c:v>
                </c:pt>
                <c:pt idx="197">
                  <c:v>42.097999999999999</c:v>
                </c:pt>
                <c:pt idx="198">
                  <c:v>41.988999999999997</c:v>
                </c:pt>
                <c:pt idx="199">
                  <c:v>41.8855</c:v>
                </c:pt>
                <c:pt idx="200">
                  <c:v>41.789000000000001</c:v>
                </c:pt>
                <c:pt idx="201">
                  <c:v>41.701500000000003</c:v>
                </c:pt>
                <c:pt idx="202">
                  <c:v>41.625</c:v>
                </c:pt>
                <c:pt idx="203">
                  <c:v>41.5625</c:v>
                </c:pt>
                <c:pt idx="204">
                  <c:v>41.516500000000001</c:v>
                </c:pt>
                <c:pt idx="205">
                  <c:v>41.491</c:v>
                </c:pt>
                <c:pt idx="206">
                  <c:v>41.490499999999997</c:v>
                </c:pt>
                <c:pt idx="207">
                  <c:v>41.519500000000001</c:v>
                </c:pt>
                <c:pt idx="208">
                  <c:v>41.585000000000001</c:v>
                </c:pt>
                <c:pt idx="209">
                  <c:v>41.695999999999998</c:v>
                </c:pt>
                <c:pt idx="210">
                  <c:v>41.862000000000002</c:v>
                </c:pt>
                <c:pt idx="211">
                  <c:v>42.097999999999999</c:v>
                </c:pt>
                <c:pt idx="212">
                  <c:v>42.423000000000002</c:v>
                </c:pt>
                <c:pt idx="213">
                  <c:v>42.863999999999997</c:v>
                </c:pt>
                <c:pt idx="214">
                  <c:v>43.463999999999999</c:v>
                </c:pt>
              </c:numCache>
            </c:numRef>
          </c:yVal>
          <c:smooth val="1"/>
          <c:extLst>
            <c:ext xmlns:c16="http://schemas.microsoft.com/office/drawing/2014/chart" uri="{C3380CC4-5D6E-409C-BE32-E72D297353CC}">
              <c16:uniqueId val="{00000003-07B0-40C5-8FA6-B009D200B1F3}"/>
            </c:ext>
          </c:extLst>
        </c:ser>
        <c:ser>
          <c:idx val="4"/>
          <c:order val="4"/>
          <c:tx>
            <c:strRef>
              <c:f>Zestawienie_2!$F$1</c:f>
              <c:strCache>
                <c:ptCount val="1"/>
                <c:pt idx="0">
                  <c:v>W12</c:v>
                </c:pt>
              </c:strCache>
            </c:strRef>
          </c:tx>
          <c:spPr>
            <a:ln w="19050" cap="rnd">
              <a:solidFill>
                <a:schemeClr val="tx1"/>
              </a:solidFill>
              <a:round/>
            </a:ln>
            <a:effectLst/>
          </c:spPr>
          <c:marker>
            <c:symbol val="none"/>
          </c:marker>
          <c:dLbls>
            <c:dLbl>
              <c:idx val="0"/>
              <c:layout>
                <c:manualLayout>
                  <c:x val="4.2171912260188751E-2"/>
                  <c:y val="3.3062312950765692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extLst>
                <c:ext xmlns:c15="http://schemas.microsoft.com/office/drawing/2012/chart" uri="{CE6537A1-D6FC-4f65-9D91-7224C49458BB}">
                  <c15:layout>
                    <c:manualLayout>
                      <c:w val="7.2377063978113845E-2"/>
                      <c:h val="6.058532377046183E-2"/>
                    </c:manualLayout>
                  </c15:layout>
                </c:ext>
                <c:ext xmlns:c16="http://schemas.microsoft.com/office/drawing/2014/chart" uri="{C3380CC4-5D6E-409C-BE32-E72D297353CC}">
                  <c16:uniqueId val="{00000004-07B0-40C5-8FA6-B009D200B1F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0"/>
            <c:showCatName val="0"/>
            <c:showSerName val="0"/>
            <c:showPercent val="0"/>
            <c:showBubbleSize val="0"/>
            <c:extLst>
              <c:ext xmlns:c15="http://schemas.microsoft.com/office/drawing/2012/chart" uri="{CE6537A1-D6FC-4f65-9D91-7224C49458BB}">
                <c15:showLeaderLines val="1"/>
                <c15:leaderLines>
                  <c:spPr>
                    <a:ln w="15875" cap="flat" cmpd="sng" algn="ctr">
                      <a:solidFill>
                        <a:schemeClr val="tx1">
                          <a:lumMod val="35000"/>
                          <a:lumOff val="65000"/>
                        </a:schemeClr>
                      </a:solidFill>
                      <a:round/>
                    </a:ln>
                    <a:effectLst/>
                  </c:spPr>
                </c15:leaderLines>
              </c:ext>
            </c:extLst>
          </c:dLbls>
          <c:xVal>
            <c:numRef>
              <c:f>Zestawienie_2!$A$2:$A$222</c:f>
              <c:numCache>
                <c:formatCode>General</c:formatCode>
                <c:ptCount val="22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numCache>
            </c:numRef>
          </c:xVal>
          <c:yVal>
            <c:numRef>
              <c:f>Zestawienie_2!$F$2:$F$222</c:f>
              <c:numCache>
                <c:formatCode>General</c:formatCode>
                <c:ptCount val="221"/>
                <c:pt idx="0">
                  <c:v>313.2</c:v>
                </c:pt>
                <c:pt idx="1">
                  <c:v>106.44</c:v>
                </c:pt>
                <c:pt idx="2">
                  <c:v>85.89</c:v>
                </c:pt>
                <c:pt idx="3">
                  <c:v>71.069999999999993</c:v>
                </c:pt>
                <c:pt idx="4">
                  <c:v>64.534999999999997</c:v>
                </c:pt>
                <c:pt idx="5">
                  <c:v>59.615000000000002</c:v>
                </c:pt>
                <c:pt idx="6">
                  <c:v>56.314999999999998</c:v>
                </c:pt>
                <c:pt idx="7">
                  <c:v>53.814999999999998</c:v>
                </c:pt>
                <c:pt idx="8">
                  <c:v>51.905000000000001</c:v>
                </c:pt>
                <c:pt idx="9">
                  <c:v>50.39</c:v>
                </c:pt>
                <c:pt idx="10">
                  <c:v>49.173499999999997</c:v>
                </c:pt>
                <c:pt idx="11">
                  <c:v>48.174999999999997</c:v>
                </c:pt>
                <c:pt idx="12">
                  <c:v>47.346499999999999</c:v>
                </c:pt>
                <c:pt idx="13">
                  <c:v>46.653500000000001</c:v>
                </c:pt>
                <c:pt idx="14">
                  <c:v>46.0685</c:v>
                </c:pt>
                <c:pt idx="15">
                  <c:v>45.572499999999998</c:v>
                </c:pt>
                <c:pt idx="16">
                  <c:v>45.151000000000003</c:v>
                </c:pt>
                <c:pt idx="17">
                  <c:v>44.791499999999999</c:v>
                </c:pt>
                <c:pt idx="18">
                  <c:v>44.484499999999997</c:v>
                </c:pt>
                <c:pt idx="19">
                  <c:v>44.223500000000001</c:v>
                </c:pt>
                <c:pt idx="20">
                  <c:v>44.0015</c:v>
                </c:pt>
                <c:pt idx="21">
                  <c:v>43.813499999999998</c:v>
                </c:pt>
                <c:pt idx="22">
                  <c:v>43.655999999999999</c:v>
                </c:pt>
                <c:pt idx="23">
                  <c:v>43.524999999999999</c:v>
                </c:pt>
                <c:pt idx="24">
                  <c:v>43.417000000000002</c:v>
                </c:pt>
                <c:pt idx="25">
                  <c:v>43.33</c:v>
                </c:pt>
                <c:pt idx="26">
                  <c:v>43.261499999999998</c:v>
                </c:pt>
                <c:pt idx="27">
                  <c:v>43.209499999999998</c:v>
                </c:pt>
                <c:pt idx="28">
                  <c:v>43.171999999999997</c:v>
                </c:pt>
                <c:pt idx="29">
                  <c:v>43.148000000000003</c:v>
                </c:pt>
                <c:pt idx="30">
                  <c:v>43.134999999999998</c:v>
                </c:pt>
                <c:pt idx="31">
                  <c:v>43.133000000000003</c:v>
                </c:pt>
                <c:pt idx="32">
                  <c:v>43.140500000000003</c:v>
                </c:pt>
                <c:pt idx="33">
                  <c:v>43.155999999999999</c:v>
                </c:pt>
                <c:pt idx="34">
                  <c:v>43.179000000000002</c:v>
                </c:pt>
                <c:pt idx="35">
                  <c:v>43.208500000000001</c:v>
                </c:pt>
                <c:pt idx="36">
                  <c:v>43.244</c:v>
                </c:pt>
                <c:pt idx="37">
                  <c:v>43.284500000000001</c:v>
                </c:pt>
                <c:pt idx="38">
                  <c:v>43.329500000000003</c:v>
                </c:pt>
                <c:pt idx="39">
                  <c:v>43.378500000000003</c:v>
                </c:pt>
                <c:pt idx="40">
                  <c:v>43.430999999999997</c:v>
                </c:pt>
                <c:pt idx="41">
                  <c:v>43.486499999999999</c:v>
                </c:pt>
                <c:pt idx="42">
                  <c:v>43.544499999999999</c:v>
                </c:pt>
                <c:pt idx="43">
                  <c:v>43.604999999999997</c:v>
                </c:pt>
                <c:pt idx="44">
                  <c:v>43.667000000000002</c:v>
                </c:pt>
                <c:pt idx="45">
                  <c:v>43.730499999999999</c:v>
                </c:pt>
                <c:pt idx="46">
                  <c:v>43.795499999999997</c:v>
                </c:pt>
                <c:pt idx="47">
                  <c:v>43.861499999999999</c:v>
                </c:pt>
                <c:pt idx="48">
                  <c:v>43.9285</c:v>
                </c:pt>
                <c:pt idx="49">
                  <c:v>43.996000000000002</c:v>
                </c:pt>
                <c:pt idx="50">
                  <c:v>44.064</c:v>
                </c:pt>
                <c:pt idx="51">
                  <c:v>44.1325</c:v>
                </c:pt>
                <c:pt idx="52">
                  <c:v>44.201500000000003</c:v>
                </c:pt>
                <c:pt idx="53">
                  <c:v>44.27</c:v>
                </c:pt>
                <c:pt idx="54">
                  <c:v>44.338999999999999</c:v>
                </c:pt>
                <c:pt idx="55">
                  <c:v>44.407499999999999</c:v>
                </c:pt>
                <c:pt idx="56">
                  <c:v>44.476500000000001</c:v>
                </c:pt>
                <c:pt idx="57">
                  <c:v>44.545000000000002</c:v>
                </c:pt>
                <c:pt idx="58">
                  <c:v>44.613</c:v>
                </c:pt>
                <c:pt idx="59">
                  <c:v>44.680999999999997</c:v>
                </c:pt>
                <c:pt idx="60">
                  <c:v>44.749000000000002</c:v>
                </c:pt>
                <c:pt idx="61">
                  <c:v>44.816499999999998</c:v>
                </c:pt>
                <c:pt idx="62">
                  <c:v>44.883499999999998</c:v>
                </c:pt>
                <c:pt idx="63">
                  <c:v>44.95</c:v>
                </c:pt>
                <c:pt idx="64">
                  <c:v>45.016500000000001</c:v>
                </c:pt>
                <c:pt idx="65">
                  <c:v>45.082500000000003</c:v>
                </c:pt>
                <c:pt idx="66">
                  <c:v>45.148000000000003</c:v>
                </c:pt>
                <c:pt idx="67">
                  <c:v>45.213000000000001</c:v>
                </c:pt>
                <c:pt idx="68">
                  <c:v>45.277500000000003</c:v>
                </c:pt>
                <c:pt idx="69">
                  <c:v>45.341500000000003</c:v>
                </c:pt>
                <c:pt idx="70">
                  <c:v>45.405500000000004</c:v>
                </c:pt>
                <c:pt idx="71">
                  <c:v>45.468499999999999</c:v>
                </c:pt>
                <c:pt idx="72">
                  <c:v>45.530999999999999</c:v>
                </c:pt>
                <c:pt idx="73">
                  <c:v>45.593499999999999</c:v>
                </c:pt>
                <c:pt idx="74">
                  <c:v>45.655000000000001</c:v>
                </c:pt>
                <c:pt idx="75">
                  <c:v>45.716000000000001</c:v>
                </c:pt>
                <c:pt idx="76">
                  <c:v>45.776000000000003</c:v>
                </c:pt>
                <c:pt idx="77">
                  <c:v>45.835500000000003</c:v>
                </c:pt>
                <c:pt idx="78">
                  <c:v>45.894500000000001</c:v>
                </c:pt>
                <c:pt idx="79">
                  <c:v>45.952500000000001</c:v>
                </c:pt>
                <c:pt idx="80">
                  <c:v>46.01</c:v>
                </c:pt>
                <c:pt idx="81">
                  <c:v>46.066000000000003</c:v>
                </c:pt>
                <c:pt idx="82">
                  <c:v>46.121499999999997</c:v>
                </c:pt>
                <c:pt idx="83">
                  <c:v>46.176000000000002</c:v>
                </c:pt>
                <c:pt idx="84">
                  <c:v>46.229500000000002</c:v>
                </c:pt>
                <c:pt idx="85">
                  <c:v>46.281500000000001</c:v>
                </c:pt>
                <c:pt idx="86">
                  <c:v>46.332500000000003</c:v>
                </c:pt>
                <c:pt idx="87">
                  <c:v>46.381999999999998</c:v>
                </c:pt>
                <c:pt idx="88">
                  <c:v>46.430500000000002</c:v>
                </c:pt>
                <c:pt idx="89">
                  <c:v>46.477499999999999</c:v>
                </c:pt>
                <c:pt idx="90">
                  <c:v>46.522500000000001</c:v>
                </c:pt>
                <c:pt idx="91">
                  <c:v>46.566499999999998</c:v>
                </c:pt>
                <c:pt idx="92">
                  <c:v>46.608499999999999</c:v>
                </c:pt>
                <c:pt idx="93">
                  <c:v>46.648499999999999</c:v>
                </c:pt>
                <c:pt idx="94">
                  <c:v>46.686</c:v>
                </c:pt>
                <c:pt idx="95">
                  <c:v>46.721499999999999</c:v>
                </c:pt>
                <c:pt idx="96">
                  <c:v>46.755000000000003</c:v>
                </c:pt>
                <c:pt idx="97">
                  <c:v>46.786000000000001</c:v>
                </c:pt>
                <c:pt idx="98">
                  <c:v>46.814500000000002</c:v>
                </c:pt>
                <c:pt idx="99">
                  <c:v>46.840499999999999</c:v>
                </c:pt>
                <c:pt idx="100">
                  <c:v>46.863999999999997</c:v>
                </c:pt>
                <c:pt idx="101">
                  <c:v>46.8855</c:v>
                </c:pt>
                <c:pt idx="102">
                  <c:v>46.904000000000003</c:v>
                </c:pt>
                <c:pt idx="103">
                  <c:v>46.92</c:v>
                </c:pt>
                <c:pt idx="104">
                  <c:v>46.933500000000002</c:v>
                </c:pt>
                <c:pt idx="105">
                  <c:v>46.944499999999998</c:v>
                </c:pt>
                <c:pt idx="106">
                  <c:v>46.952500000000001</c:v>
                </c:pt>
                <c:pt idx="107">
                  <c:v>46.958500000000001</c:v>
                </c:pt>
                <c:pt idx="108">
                  <c:v>46.961500000000001</c:v>
                </c:pt>
                <c:pt idx="109">
                  <c:v>46.962000000000003</c:v>
                </c:pt>
                <c:pt idx="110">
                  <c:v>46.96</c:v>
                </c:pt>
                <c:pt idx="111">
                  <c:v>46.956000000000003</c:v>
                </c:pt>
                <c:pt idx="112">
                  <c:v>46.948999999999998</c:v>
                </c:pt>
                <c:pt idx="113">
                  <c:v>46.939500000000002</c:v>
                </c:pt>
                <c:pt idx="114">
                  <c:v>46.927999999999997</c:v>
                </c:pt>
                <c:pt idx="115">
                  <c:v>46.914499999999997</c:v>
                </c:pt>
                <c:pt idx="116">
                  <c:v>46.898000000000003</c:v>
                </c:pt>
                <c:pt idx="117">
                  <c:v>46.88</c:v>
                </c:pt>
                <c:pt idx="118">
                  <c:v>46.859499999999997</c:v>
                </c:pt>
                <c:pt idx="119">
                  <c:v>46.837499999999999</c:v>
                </c:pt>
                <c:pt idx="120">
                  <c:v>46.813000000000002</c:v>
                </c:pt>
                <c:pt idx="121">
                  <c:v>46.786999999999999</c:v>
                </c:pt>
                <c:pt idx="122">
                  <c:v>46.759</c:v>
                </c:pt>
                <c:pt idx="123">
                  <c:v>46.73</c:v>
                </c:pt>
                <c:pt idx="124">
                  <c:v>46.6995</c:v>
                </c:pt>
                <c:pt idx="125">
                  <c:v>46.667999999999999</c:v>
                </c:pt>
                <c:pt idx="126">
                  <c:v>46.6355</c:v>
                </c:pt>
                <c:pt idx="127">
                  <c:v>46.601999999999997</c:v>
                </c:pt>
                <c:pt idx="128">
                  <c:v>46.567500000000003</c:v>
                </c:pt>
                <c:pt idx="129">
                  <c:v>46.532499999999999</c:v>
                </c:pt>
                <c:pt idx="130">
                  <c:v>46.497</c:v>
                </c:pt>
                <c:pt idx="131">
                  <c:v>46.460500000000003</c:v>
                </c:pt>
                <c:pt idx="132">
                  <c:v>46.423499999999997</c:v>
                </c:pt>
                <c:pt idx="133">
                  <c:v>46.386000000000003</c:v>
                </c:pt>
                <c:pt idx="134">
                  <c:v>46.348500000000001</c:v>
                </c:pt>
                <c:pt idx="135">
                  <c:v>46.310499999999998</c:v>
                </c:pt>
                <c:pt idx="136">
                  <c:v>46.271999999999998</c:v>
                </c:pt>
                <c:pt idx="137">
                  <c:v>46.233499999999999</c:v>
                </c:pt>
                <c:pt idx="138">
                  <c:v>46.194499999999998</c:v>
                </c:pt>
                <c:pt idx="139">
                  <c:v>46.155999999999999</c:v>
                </c:pt>
                <c:pt idx="140">
                  <c:v>46.116999999999997</c:v>
                </c:pt>
                <c:pt idx="141">
                  <c:v>46.078000000000003</c:v>
                </c:pt>
                <c:pt idx="142">
                  <c:v>46.038499999999999</c:v>
                </c:pt>
                <c:pt idx="143">
                  <c:v>45.999499999999998</c:v>
                </c:pt>
                <c:pt idx="144">
                  <c:v>45.96</c:v>
                </c:pt>
                <c:pt idx="145">
                  <c:v>45.920499999999997</c:v>
                </c:pt>
                <c:pt idx="146">
                  <c:v>45.881</c:v>
                </c:pt>
                <c:pt idx="147">
                  <c:v>45.841500000000003</c:v>
                </c:pt>
                <c:pt idx="148">
                  <c:v>45.801499999999997</c:v>
                </c:pt>
                <c:pt idx="149">
                  <c:v>45.761499999999998</c:v>
                </c:pt>
                <c:pt idx="150">
                  <c:v>45.721499999999999</c:v>
                </c:pt>
                <c:pt idx="151">
                  <c:v>45.680999999999997</c:v>
                </c:pt>
                <c:pt idx="152">
                  <c:v>45.64</c:v>
                </c:pt>
                <c:pt idx="153">
                  <c:v>45.598999999999997</c:v>
                </c:pt>
                <c:pt idx="154">
                  <c:v>45.557499999999997</c:v>
                </c:pt>
                <c:pt idx="155">
                  <c:v>45.515000000000001</c:v>
                </c:pt>
                <c:pt idx="156">
                  <c:v>45.472499999999997</c:v>
                </c:pt>
                <c:pt idx="157">
                  <c:v>45.429000000000002</c:v>
                </c:pt>
                <c:pt idx="158">
                  <c:v>45.384500000000003</c:v>
                </c:pt>
                <c:pt idx="159">
                  <c:v>45.338999999999999</c:v>
                </c:pt>
                <c:pt idx="160">
                  <c:v>45.292999999999999</c:v>
                </c:pt>
                <c:pt idx="161">
                  <c:v>45.2455</c:v>
                </c:pt>
                <c:pt idx="162">
                  <c:v>45.197000000000003</c:v>
                </c:pt>
                <c:pt idx="163">
                  <c:v>45.146999999999998</c:v>
                </c:pt>
                <c:pt idx="164">
                  <c:v>45.095500000000001</c:v>
                </c:pt>
                <c:pt idx="165">
                  <c:v>45.042499999999997</c:v>
                </c:pt>
                <c:pt idx="166">
                  <c:v>44.988</c:v>
                </c:pt>
                <c:pt idx="167">
                  <c:v>44.9315</c:v>
                </c:pt>
                <c:pt idx="168">
                  <c:v>44.8735</c:v>
                </c:pt>
                <c:pt idx="169">
                  <c:v>44.813000000000002</c:v>
                </c:pt>
                <c:pt idx="170">
                  <c:v>44.750500000000002</c:v>
                </c:pt>
                <c:pt idx="171">
                  <c:v>44.685499999999998</c:v>
                </c:pt>
                <c:pt idx="172">
                  <c:v>44.618000000000002</c:v>
                </c:pt>
                <c:pt idx="173">
                  <c:v>44.548000000000002</c:v>
                </c:pt>
                <c:pt idx="174">
                  <c:v>44.475499999999997</c:v>
                </c:pt>
                <c:pt idx="175">
                  <c:v>44.400500000000001</c:v>
                </c:pt>
                <c:pt idx="176">
                  <c:v>44.322499999999998</c:v>
                </c:pt>
                <c:pt idx="177">
                  <c:v>44.241500000000002</c:v>
                </c:pt>
                <c:pt idx="178">
                  <c:v>44.157499999999999</c:v>
                </c:pt>
                <c:pt idx="179">
                  <c:v>44.070500000000003</c:v>
                </c:pt>
                <c:pt idx="180">
                  <c:v>43.980499999999999</c:v>
                </c:pt>
                <c:pt idx="181">
                  <c:v>43.887</c:v>
                </c:pt>
                <c:pt idx="182">
                  <c:v>43.790999999999997</c:v>
                </c:pt>
                <c:pt idx="183">
                  <c:v>43.691499999999998</c:v>
                </c:pt>
                <c:pt idx="184">
                  <c:v>43.589500000000001</c:v>
                </c:pt>
                <c:pt idx="185">
                  <c:v>43.484000000000002</c:v>
                </c:pt>
                <c:pt idx="186">
                  <c:v>43.375999999999998</c:v>
                </c:pt>
                <c:pt idx="187">
                  <c:v>43.265500000000003</c:v>
                </c:pt>
                <c:pt idx="188">
                  <c:v>43.152500000000003</c:v>
                </c:pt>
                <c:pt idx="189">
                  <c:v>43.037500000000001</c:v>
                </c:pt>
                <c:pt idx="190">
                  <c:v>42.920999999999999</c:v>
                </c:pt>
                <c:pt idx="191">
                  <c:v>42.802500000000002</c:v>
                </c:pt>
                <c:pt idx="192">
                  <c:v>42.683500000000002</c:v>
                </c:pt>
                <c:pt idx="193">
                  <c:v>42.564</c:v>
                </c:pt>
                <c:pt idx="194">
                  <c:v>42.445</c:v>
                </c:pt>
                <c:pt idx="195">
                  <c:v>42.326999999999998</c:v>
                </c:pt>
                <c:pt idx="196">
                  <c:v>42.210999999999999</c:v>
                </c:pt>
                <c:pt idx="197">
                  <c:v>42.097999999999999</c:v>
                </c:pt>
                <c:pt idx="198">
                  <c:v>41.9895</c:v>
                </c:pt>
                <c:pt idx="199">
                  <c:v>41.886000000000003</c:v>
                </c:pt>
                <c:pt idx="200">
                  <c:v>41.79</c:v>
                </c:pt>
                <c:pt idx="201">
                  <c:v>41.703000000000003</c:v>
                </c:pt>
                <c:pt idx="202">
                  <c:v>41.627000000000002</c:v>
                </c:pt>
                <c:pt idx="203">
                  <c:v>41.564999999999998</c:v>
                </c:pt>
                <c:pt idx="204">
                  <c:v>41.52</c:v>
                </c:pt>
                <c:pt idx="205">
                  <c:v>41.494999999999997</c:v>
                </c:pt>
                <c:pt idx="206">
                  <c:v>41.494500000000002</c:v>
                </c:pt>
                <c:pt idx="207">
                  <c:v>41.524500000000003</c:v>
                </c:pt>
                <c:pt idx="208">
                  <c:v>41.591000000000001</c:v>
                </c:pt>
                <c:pt idx="209">
                  <c:v>41.702500000000001</c:v>
                </c:pt>
                <c:pt idx="210">
                  <c:v>41.869500000000002</c:v>
                </c:pt>
                <c:pt idx="211">
                  <c:v>42.106499999999997</c:v>
                </c:pt>
                <c:pt idx="212">
                  <c:v>42.432499999999997</c:v>
                </c:pt>
                <c:pt idx="213">
                  <c:v>42.875</c:v>
                </c:pt>
                <c:pt idx="214">
                  <c:v>43.476500000000001</c:v>
                </c:pt>
              </c:numCache>
            </c:numRef>
          </c:yVal>
          <c:smooth val="1"/>
          <c:extLst>
            <c:ext xmlns:c16="http://schemas.microsoft.com/office/drawing/2014/chart" uri="{C3380CC4-5D6E-409C-BE32-E72D297353CC}">
              <c16:uniqueId val="{00000005-07B0-40C5-8FA6-B009D200B1F3}"/>
            </c:ext>
          </c:extLst>
        </c:ser>
        <c:dLbls>
          <c:showLegendKey val="0"/>
          <c:showVal val="0"/>
          <c:showCatName val="0"/>
          <c:showSerName val="0"/>
          <c:showPercent val="0"/>
          <c:showBubbleSize val="0"/>
        </c:dLbls>
        <c:axId val="1650817696"/>
        <c:axId val="1650818656"/>
        <c:extLst>
          <c:ext xmlns:c15="http://schemas.microsoft.com/office/drawing/2012/chart" uri="{02D57815-91ED-43cb-92C2-25804820EDAC}">
            <c15:filteredScatterSeries>
              <c15:ser>
                <c:idx val="1"/>
                <c:order val="1"/>
                <c:tx>
                  <c:strRef>
                    <c:extLst>
                      <c:ext uri="{02D57815-91ED-43cb-92C2-25804820EDAC}">
                        <c15:formulaRef>
                          <c15:sqref>Zestawienie_2!$C$1</c15:sqref>
                        </c15:formulaRef>
                      </c:ext>
                    </c:extLst>
                    <c:strCache>
                      <c:ptCount val="1"/>
                      <c:pt idx="0">
                        <c:v>W01</c:v>
                      </c:pt>
                    </c:strCache>
                  </c:strRef>
                </c:tx>
                <c:spPr>
                  <a:ln w="19050" cap="rnd" cmpd="sng">
                    <a:solidFill>
                      <a:schemeClr val="accent2"/>
                    </a:solidFill>
                    <a:prstDash val="solid"/>
                    <a:round/>
                  </a:ln>
                  <a:effectLst/>
                </c:spPr>
                <c:marker>
                  <c:symbol val="none"/>
                </c:marker>
                <c:xVal>
                  <c:numRef>
                    <c:extLst>
                      <c:ext uri="{02D57815-91ED-43cb-92C2-25804820EDAC}">
                        <c15:formulaRef>
                          <c15:sqref>Zestawienie_2!$A$2:$A$222</c15:sqref>
                        </c15:formulaRef>
                      </c:ext>
                    </c:extLst>
                    <c:numCache>
                      <c:formatCode>General</c:formatCode>
                      <c:ptCount val="22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numCache>
                  </c:numRef>
                </c:xVal>
                <c:yVal>
                  <c:numRef>
                    <c:extLst>
                      <c:ext uri="{02D57815-91ED-43cb-92C2-25804820EDAC}">
                        <c15:formulaRef>
                          <c15:sqref>Zestawienie_2!$C$2:$C$222</c15:sqref>
                        </c15:formulaRef>
                      </c:ext>
                    </c:extLst>
                    <c:numCache>
                      <c:formatCode>General</c:formatCode>
                      <c:ptCount val="221"/>
                      <c:pt idx="0">
                        <c:v>47.042999999999999</c:v>
                      </c:pt>
                      <c:pt idx="1">
                        <c:v>47.073500000000003</c:v>
                      </c:pt>
                      <c:pt idx="2">
                        <c:v>47.034500000000001</c:v>
                      </c:pt>
                      <c:pt idx="3">
                        <c:v>46.805999999999997</c:v>
                      </c:pt>
                      <c:pt idx="4">
                        <c:v>46.423999999999999</c:v>
                      </c:pt>
                      <c:pt idx="5">
                        <c:v>45.944000000000003</c:v>
                      </c:pt>
                      <c:pt idx="6">
                        <c:v>45.422499999999999</c:v>
                      </c:pt>
                      <c:pt idx="7">
                        <c:v>44.905500000000004</c:v>
                      </c:pt>
                      <c:pt idx="8">
                        <c:v>44.423000000000002</c:v>
                      </c:pt>
                      <c:pt idx="9">
                        <c:v>43.991999999999997</c:v>
                      </c:pt>
                      <c:pt idx="10">
                        <c:v>43.62</c:v>
                      </c:pt>
                      <c:pt idx="11">
                        <c:v>43.308</c:v>
                      </c:pt>
                      <c:pt idx="12">
                        <c:v>43.052500000000002</c:v>
                      </c:pt>
                      <c:pt idx="13">
                        <c:v>42.847999999999999</c:v>
                      </c:pt>
                      <c:pt idx="14">
                        <c:v>42.689500000000002</c:v>
                      </c:pt>
                      <c:pt idx="15">
                        <c:v>42.570999999999998</c:v>
                      </c:pt>
                      <c:pt idx="16">
                        <c:v>42.487499999999997</c:v>
                      </c:pt>
                      <c:pt idx="17">
                        <c:v>42.433999999999997</c:v>
                      </c:pt>
                      <c:pt idx="18">
                        <c:v>42.406500000000001</c:v>
                      </c:pt>
                      <c:pt idx="19">
                        <c:v>42.400500000000001</c:v>
                      </c:pt>
                      <c:pt idx="20">
                        <c:v>42.412999999999997</c:v>
                      </c:pt>
                      <c:pt idx="21">
                        <c:v>42.441499999999998</c:v>
                      </c:pt>
                      <c:pt idx="22">
                        <c:v>42.482999999999997</c:v>
                      </c:pt>
                      <c:pt idx="23">
                        <c:v>42.535499999999999</c:v>
                      </c:pt>
                      <c:pt idx="24">
                        <c:v>42.597499999999997</c:v>
                      </c:pt>
                      <c:pt idx="25">
                        <c:v>42.666499999999999</c:v>
                      </c:pt>
                      <c:pt idx="26">
                        <c:v>42.741500000000002</c:v>
                      </c:pt>
                      <c:pt idx="27">
                        <c:v>42.8215</c:v>
                      </c:pt>
                      <c:pt idx="28">
                        <c:v>42.905000000000001</c:v>
                      </c:pt>
                      <c:pt idx="29">
                        <c:v>42.991500000000002</c:v>
                      </c:pt>
                      <c:pt idx="30">
                        <c:v>43.08</c:v>
                      </c:pt>
                      <c:pt idx="31">
                        <c:v>43.169499999999999</c:v>
                      </c:pt>
                      <c:pt idx="32">
                        <c:v>43.26</c:v>
                      </c:pt>
                      <c:pt idx="33">
                        <c:v>43.350499999999997</c:v>
                      </c:pt>
                      <c:pt idx="34">
                        <c:v>43.441000000000003</c:v>
                      </c:pt>
                      <c:pt idx="35">
                        <c:v>43.530999999999999</c:v>
                      </c:pt>
                      <c:pt idx="36">
                        <c:v>43.62</c:v>
                      </c:pt>
                      <c:pt idx="37">
                        <c:v>43.707500000000003</c:v>
                      </c:pt>
                      <c:pt idx="38">
                        <c:v>43.793999999999997</c:v>
                      </c:pt>
                      <c:pt idx="39">
                        <c:v>43.878500000000003</c:v>
                      </c:pt>
                      <c:pt idx="40">
                        <c:v>43.961500000000001</c:v>
                      </c:pt>
                      <c:pt idx="41">
                        <c:v>44.042999999999999</c:v>
                      </c:pt>
                      <c:pt idx="42">
                        <c:v>44.122500000000002</c:v>
                      </c:pt>
                      <c:pt idx="43">
                        <c:v>44.2</c:v>
                      </c:pt>
                      <c:pt idx="44">
                        <c:v>44.275500000000001</c:v>
                      </c:pt>
                      <c:pt idx="45">
                        <c:v>44.349499999999999</c:v>
                      </c:pt>
                      <c:pt idx="46">
                        <c:v>44.420999999999999</c:v>
                      </c:pt>
                      <c:pt idx="47">
                        <c:v>44.491</c:v>
                      </c:pt>
                      <c:pt idx="48">
                        <c:v>44.558999999999997</c:v>
                      </c:pt>
                      <c:pt idx="49">
                        <c:v>44.625500000000002</c:v>
                      </c:pt>
                      <c:pt idx="50">
                        <c:v>44.69</c:v>
                      </c:pt>
                      <c:pt idx="51">
                        <c:v>44.753</c:v>
                      </c:pt>
                      <c:pt idx="52">
                        <c:v>44.814</c:v>
                      </c:pt>
                      <c:pt idx="53">
                        <c:v>44.874000000000002</c:v>
                      </c:pt>
                      <c:pt idx="54">
                        <c:v>44.932000000000002</c:v>
                      </c:pt>
                      <c:pt idx="55">
                        <c:v>44.988999999999997</c:v>
                      </c:pt>
                      <c:pt idx="56">
                        <c:v>45.044499999999999</c:v>
                      </c:pt>
                      <c:pt idx="57">
                        <c:v>45.098999999999997</c:v>
                      </c:pt>
                      <c:pt idx="58">
                        <c:v>45.152500000000003</c:v>
                      </c:pt>
                      <c:pt idx="59">
                        <c:v>45.204500000000003</c:v>
                      </c:pt>
                      <c:pt idx="60">
                        <c:v>45.256</c:v>
                      </c:pt>
                      <c:pt idx="61">
                        <c:v>45.3065</c:v>
                      </c:pt>
                      <c:pt idx="62">
                        <c:v>45.356000000000002</c:v>
                      </c:pt>
                      <c:pt idx="63">
                        <c:v>45.405000000000001</c:v>
                      </c:pt>
                      <c:pt idx="64">
                        <c:v>45.453499999999998</c:v>
                      </c:pt>
                      <c:pt idx="65">
                        <c:v>45.500999999999998</c:v>
                      </c:pt>
                      <c:pt idx="66">
                        <c:v>45.548499999999997</c:v>
                      </c:pt>
                      <c:pt idx="67">
                        <c:v>45.594999999999999</c:v>
                      </c:pt>
                      <c:pt idx="68">
                        <c:v>45.641500000000001</c:v>
                      </c:pt>
                      <c:pt idx="69">
                        <c:v>45.6875</c:v>
                      </c:pt>
                      <c:pt idx="70">
                        <c:v>45.732999999999997</c:v>
                      </c:pt>
                      <c:pt idx="71">
                        <c:v>45.778500000000001</c:v>
                      </c:pt>
                      <c:pt idx="72">
                        <c:v>45.823500000000003</c:v>
                      </c:pt>
                      <c:pt idx="73">
                        <c:v>45.868499999999997</c:v>
                      </c:pt>
                      <c:pt idx="74">
                        <c:v>45.912999999999997</c:v>
                      </c:pt>
                      <c:pt idx="75">
                        <c:v>45.957500000000003</c:v>
                      </c:pt>
                      <c:pt idx="76">
                        <c:v>46.002000000000002</c:v>
                      </c:pt>
                      <c:pt idx="77">
                        <c:v>46.045999999999999</c:v>
                      </c:pt>
                      <c:pt idx="78">
                        <c:v>46.089500000000001</c:v>
                      </c:pt>
                      <c:pt idx="79">
                        <c:v>46.133499999999998</c:v>
                      </c:pt>
                      <c:pt idx="80">
                        <c:v>46.176499999999997</c:v>
                      </c:pt>
                      <c:pt idx="81">
                        <c:v>46.219499999999996</c:v>
                      </c:pt>
                      <c:pt idx="82">
                        <c:v>46.262500000000003</c:v>
                      </c:pt>
                      <c:pt idx="83">
                        <c:v>46.304499999999997</c:v>
                      </c:pt>
                      <c:pt idx="84">
                        <c:v>46.346499999999999</c:v>
                      </c:pt>
                      <c:pt idx="85">
                        <c:v>46.387999999999998</c:v>
                      </c:pt>
                      <c:pt idx="86">
                        <c:v>46.429000000000002</c:v>
                      </c:pt>
                      <c:pt idx="87">
                        <c:v>46.469000000000001</c:v>
                      </c:pt>
                      <c:pt idx="88">
                        <c:v>46.509</c:v>
                      </c:pt>
                      <c:pt idx="89">
                        <c:v>46.548000000000002</c:v>
                      </c:pt>
                      <c:pt idx="90">
                        <c:v>46.585999999999999</c:v>
                      </c:pt>
                      <c:pt idx="91">
                        <c:v>46.622999999999998</c:v>
                      </c:pt>
                      <c:pt idx="92">
                        <c:v>46.659500000000001</c:v>
                      </c:pt>
                      <c:pt idx="93">
                        <c:v>46.694499999999998</c:v>
                      </c:pt>
                      <c:pt idx="94">
                        <c:v>46.728499999999997</c:v>
                      </c:pt>
                      <c:pt idx="95">
                        <c:v>46.761499999999998</c:v>
                      </c:pt>
                      <c:pt idx="96">
                        <c:v>46.792999999999999</c:v>
                      </c:pt>
                      <c:pt idx="97">
                        <c:v>46.822499999999998</c:v>
                      </c:pt>
                      <c:pt idx="98">
                        <c:v>46.850499999999997</c:v>
                      </c:pt>
                      <c:pt idx="99">
                        <c:v>46.875999999999998</c:v>
                      </c:pt>
                      <c:pt idx="100">
                        <c:v>46.9</c:v>
                      </c:pt>
                      <c:pt idx="101">
                        <c:v>46.922499999999999</c:v>
                      </c:pt>
                      <c:pt idx="102">
                        <c:v>46.942</c:v>
                      </c:pt>
                      <c:pt idx="103">
                        <c:v>46.96</c:v>
                      </c:pt>
                      <c:pt idx="104">
                        <c:v>46.975499999999997</c:v>
                      </c:pt>
                      <c:pt idx="105">
                        <c:v>46.988999999999997</c:v>
                      </c:pt>
                      <c:pt idx="106">
                        <c:v>47.000500000000002</c:v>
                      </c:pt>
                      <c:pt idx="107">
                        <c:v>47.009500000000003</c:v>
                      </c:pt>
                      <c:pt idx="108">
                        <c:v>47.015999999999998</c:v>
                      </c:pt>
                      <c:pt idx="109">
                        <c:v>47.020499999999998</c:v>
                      </c:pt>
                      <c:pt idx="110">
                        <c:v>47.022500000000001</c:v>
                      </c:pt>
                      <c:pt idx="111">
                        <c:v>47.021999999999998</c:v>
                      </c:pt>
                      <c:pt idx="112">
                        <c:v>47.019500000000001</c:v>
                      </c:pt>
                      <c:pt idx="113">
                        <c:v>47.014499999999998</c:v>
                      </c:pt>
                      <c:pt idx="114">
                        <c:v>47.0075</c:v>
                      </c:pt>
                      <c:pt idx="115">
                        <c:v>46.997999999999998</c:v>
                      </c:pt>
                      <c:pt idx="116">
                        <c:v>46.985999999999997</c:v>
                      </c:pt>
                      <c:pt idx="117">
                        <c:v>46.972499999999997</c:v>
                      </c:pt>
                      <c:pt idx="118">
                        <c:v>46.956499999999998</c:v>
                      </c:pt>
                      <c:pt idx="119">
                        <c:v>46.938000000000002</c:v>
                      </c:pt>
                      <c:pt idx="120">
                        <c:v>46.917999999999999</c:v>
                      </c:pt>
                      <c:pt idx="121">
                        <c:v>46.896000000000001</c:v>
                      </c:pt>
                      <c:pt idx="122">
                        <c:v>46.872</c:v>
                      </c:pt>
                      <c:pt idx="123">
                        <c:v>46.845999999999997</c:v>
                      </c:pt>
                      <c:pt idx="124">
                        <c:v>46.817999999999998</c:v>
                      </c:pt>
                      <c:pt idx="125">
                        <c:v>46.788499999999999</c:v>
                      </c:pt>
                      <c:pt idx="126">
                        <c:v>46.7575</c:v>
                      </c:pt>
                      <c:pt idx="127">
                        <c:v>46.725499999999997</c:v>
                      </c:pt>
                      <c:pt idx="128">
                        <c:v>46.692500000000003</c:v>
                      </c:pt>
                      <c:pt idx="129">
                        <c:v>46.658000000000001</c:v>
                      </c:pt>
                      <c:pt idx="130">
                        <c:v>46.622999999999998</c:v>
                      </c:pt>
                      <c:pt idx="131">
                        <c:v>46.587000000000003</c:v>
                      </c:pt>
                      <c:pt idx="132">
                        <c:v>46.55</c:v>
                      </c:pt>
                      <c:pt idx="133">
                        <c:v>46.512500000000003</c:v>
                      </c:pt>
                      <c:pt idx="134">
                        <c:v>46.474499999999999</c:v>
                      </c:pt>
                      <c:pt idx="135">
                        <c:v>46.435499999999998</c:v>
                      </c:pt>
                      <c:pt idx="136">
                        <c:v>46.396500000000003</c:v>
                      </c:pt>
                      <c:pt idx="137">
                        <c:v>46.356499999999997</c:v>
                      </c:pt>
                      <c:pt idx="138">
                        <c:v>46.316499999999998</c:v>
                      </c:pt>
                      <c:pt idx="139">
                        <c:v>46.276000000000003</c:v>
                      </c:pt>
                      <c:pt idx="140">
                        <c:v>46.235500000000002</c:v>
                      </c:pt>
                      <c:pt idx="141">
                        <c:v>46.194000000000003</c:v>
                      </c:pt>
                      <c:pt idx="142">
                        <c:v>46.152999999999999</c:v>
                      </c:pt>
                      <c:pt idx="143">
                        <c:v>46.111499999999999</c:v>
                      </c:pt>
                      <c:pt idx="144">
                        <c:v>46.07</c:v>
                      </c:pt>
                      <c:pt idx="145">
                        <c:v>46.027999999999999</c:v>
                      </c:pt>
                      <c:pt idx="146">
                        <c:v>45.985999999999997</c:v>
                      </c:pt>
                      <c:pt idx="147">
                        <c:v>45.9435</c:v>
                      </c:pt>
                      <c:pt idx="148">
                        <c:v>45.901000000000003</c:v>
                      </c:pt>
                      <c:pt idx="149">
                        <c:v>45.857999999999997</c:v>
                      </c:pt>
                      <c:pt idx="150">
                        <c:v>45.814999999999998</c:v>
                      </c:pt>
                      <c:pt idx="151">
                        <c:v>45.771500000000003</c:v>
                      </c:pt>
                      <c:pt idx="152">
                        <c:v>45.728000000000002</c:v>
                      </c:pt>
                      <c:pt idx="153">
                        <c:v>45.683999999999997</c:v>
                      </c:pt>
                      <c:pt idx="154">
                        <c:v>45.639000000000003</c:v>
                      </c:pt>
                      <c:pt idx="155">
                        <c:v>45.594000000000001</c:v>
                      </c:pt>
                      <c:pt idx="156">
                        <c:v>45.548000000000002</c:v>
                      </c:pt>
                      <c:pt idx="157">
                        <c:v>45.5015</c:v>
                      </c:pt>
                      <c:pt idx="158">
                        <c:v>45.454500000000003</c:v>
                      </c:pt>
                      <c:pt idx="159">
                        <c:v>45.406500000000001</c:v>
                      </c:pt>
                      <c:pt idx="160">
                        <c:v>45.356999999999999</c:v>
                      </c:pt>
                      <c:pt idx="161">
                        <c:v>45.307000000000002</c:v>
                      </c:pt>
                      <c:pt idx="162">
                        <c:v>45.255499999999998</c:v>
                      </c:pt>
                      <c:pt idx="163">
                        <c:v>45.203000000000003</c:v>
                      </c:pt>
                      <c:pt idx="164">
                        <c:v>45.149000000000001</c:v>
                      </c:pt>
                      <c:pt idx="165">
                        <c:v>45.093499999999999</c:v>
                      </c:pt>
                      <c:pt idx="166">
                        <c:v>45.036499999999997</c:v>
                      </c:pt>
                      <c:pt idx="167">
                        <c:v>44.977499999999999</c:v>
                      </c:pt>
                      <c:pt idx="168">
                        <c:v>44.917000000000002</c:v>
                      </c:pt>
                      <c:pt idx="169">
                        <c:v>44.853999999999999</c:v>
                      </c:pt>
                      <c:pt idx="170">
                        <c:v>44.789499999999997</c:v>
                      </c:pt>
                      <c:pt idx="171">
                        <c:v>44.722499999999997</c:v>
                      </c:pt>
                      <c:pt idx="172">
                        <c:v>44.652999999999999</c:v>
                      </c:pt>
                      <c:pt idx="173">
                        <c:v>44.581000000000003</c:v>
                      </c:pt>
                      <c:pt idx="174">
                        <c:v>44.506500000000003</c:v>
                      </c:pt>
                      <c:pt idx="175">
                        <c:v>44.429499999999997</c:v>
                      </c:pt>
                      <c:pt idx="176">
                        <c:v>44.35</c:v>
                      </c:pt>
                      <c:pt idx="177">
                        <c:v>44.267000000000003</c:v>
                      </c:pt>
                      <c:pt idx="178">
                        <c:v>44.1815</c:v>
                      </c:pt>
                      <c:pt idx="179">
                        <c:v>44.093000000000004</c:v>
                      </c:pt>
                      <c:pt idx="180">
                        <c:v>44.0015</c:v>
                      </c:pt>
                      <c:pt idx="181">
                        <c:v>43.906999999999996</c:v>
                      </c:pt>
                      <c:pt idx="182">
                        <c:v>43.8095</c:v>
                      </c:pt>
                      <c:pt idx="183">
                        <c:v>43.708500000000001</c:v>
                      </c:pt>
                      <c:pt idx="184">
                        <c:v>43.604999999999997</c:v>
                      </c:pt>
                      <c:pt idx="185">
                        <c:v>43.4985</c:v>
                      </c:pt>
                      <c:pt idx="186">
                        <c:v>43.389499999999998</c:v>
                      </c:pt>
                      <c:pt idx="187">
                        <c:v>43.277999999999999</c:v>
                      </c:pt>
                      <c:pt idx="188">
                        <c:v>43.164000000000001</c:v>
                      </c:pt>
                      <c:pt idx="189">
                        <c:v>43.048000000000002</c:v>
                      </c:pt>
                      <c:pt idx="190">
                        <c:v>42.93</c:v>
                      </c:pt>
                      <c:pt idx="191">
                        <c:v>42.811</c:v>
                      </c:pt>
                      <c:pt idx="192">
                        <c:v>42.691000000000003</c:v>
                      </c:pt>
                      <c:pt idx="193">
                        <c:v>42.570500000000003</c:v>
                      </c:pt>
                      <c:pt idx="194">
                        <c:v>42.450499999999998</c:v>
                      </c:pt>
                      <c:pt idx="195">
                        <c:v>42.331499999999998</c:v>
                      </c:pt>
                      <c:pt idx="196">
                        <c:v>42.214500000000001</c:v>
                      </c:pt>
                      <c:pt idx="197">
                        <c:v>42.100499999999997</c:v>
                      </c:pt>
                      <c:pt idx="198">
                        <c:v>41.991</c:v>
                      </c:pt>
                      <c:pt idx="199">
                        <c:v>41.886499999999998</c:v>
                      </c:pt>
                      <c:pt idx="200">
                        <c:v>41.789499999999997</c:v>
                      </c:pt>
                      <c:pt idx="201">
                        <c:v>41.701500000000003</c:v>
                      </c:pt>
                      <c:pt idx="202">
                        <c:v>41.624499999999998</c:v>
                      </c:pt>
                      <c:pt idx="203">
                        <c:v>41.561500000000002</c:v>
                      </c:pt>
                      <c:pt idx="204">
                        <c:v>41.515000000000001</c:v>
                      </c:pt>
                      <c:pt idx="205">
                        <c:v>41.488999999999997</c:v>
                      </c:pt>
                      <c:pt idx="206">
                        <c:v>41.487499999999997</c:v>
                      </c:pt>
                      <c:pt idx="207">
                        <c:v>41.515500000000003</c:v>
                      </c:pt>
                      <c:pt idx="208">
                        <c:v>41.580500000000001</c:v>
                      </c:pt>
                      <c:pt idx="209">
                        <c:v>41.69</c:v>
                      </c:pt>
                      <c:pt idx="210">
                        <c:v>41.854999999999997</c:v>
                      </c:pt>
                      <c:pt idx="211">
                        <c:v>42.09</c:v>
                      </c:pt>
                      <c:pt idx="212">
                        <c:v>42.413499999999999</c:v>
                      </c:pt>
                      <c:pt idx="213">
                        <c:v>42.853000000000002</c:v>
                      </c:pt>
                      <c:pt idx="214">
                        <c:v>43.451500000000003</c:v>
                      </c:pt>
                      <c:pt idx="215">
                        <c:v>44.265000000000001</c:v>
                      </c:pt>
                      <c:pt idx="216">
                        <c:v>45.436500000000002</c:v>
                      </c:pt>
                      <c:pt idx="217">
                        <c:v>47.054000000000002</c:v>
                      </c:pt>
                      <c:pt idx="218">
                        <c:v>50.064999999999998</c:v>
                      </c:pt>
                      <c:pt idx="219">
                        <c:v>54.505000000000003</c:v>
                      </c:pt>
                      <c:pt idx="220">
                        <c:v>76.95</c:v>
                      </c:pt>
                    </c:numCache>
                  </c:numRef>
                </c:yVal>
                <c:smooth val="1"/>
                <c:extLst>
                  <c:ext xmlns:c16="http://schemas.microsoft.com/office/drawing/2014/chart" uri="{C3380CC4-5D6E-409C-BE32-E72D297353CC}">
                    <c16:uniqueId val="{00000006-07B0-40C5-8FA6-B009D200B1F3}"/>
                  </c:ext>
                </c:extLst>
              </c15:ser>
            </c15:filteredScatterSeries>
            <c15:filteredScatterSeries>
              <c15:ser>
                <c:idx val="2"/>
                <c:order val="2"/>
                <c:tx>
                  <c:strRef>
                    <c:extLst xmlns:c15="http://schemas.microsoft.com/office/drawing/2012/chart">
                      <c:ext xmlns:c15="http://schemas.microsoft.com/office/drawing/2012/chart" uri="{02D57815-91ED-43cb-92C2-25804820EDAC}">
                        <c15:formulaRef>
                          <c15:sqref>Zestawienie_2!$D$1</c15:sqref>
                        </c15:formulaRef>
                      </c:ext>
                    </c:extLst>
                    <c:strCache>
                      <c:ptCount val="1"/>
                      <c:pt idx="0">
                        <c:v>W5</c:v>
                      </c:pt>
                    </c:strCache>
                  </c:strRef>
                </c:tx>
                <c:spPr>
                  <a:ln w="19050" cap="rnd" cmpd="sng">
                    <a:solidFill>
                      <a:schemeClr val="accent2">
                        <a:alpha val="50000"/>
                      </a:schemeClr>
                    </a:solidFill>
                    <a:prstDash val="solid"/>
                    <a:round/>
                  </a:ln>
                  <a:effectLst/>
                </c:spPr>
                <c:marker>
                  <c:symbol val="none"/>
                </c:marker>
                <c:xVal>
                  <c:numRef>
                    <c:extLst xmlns:c15="http://schemas.microsoft.com/office/drawing/2012/chart">
                      <c:ext xmlns:c15="http://schemas.microsoft.com/office/drawing/2012/chart" uri="{02D57815-91ED-43cb-92C2-25804820EDAC}">
                        <c15:formulaRef>
                          <c15:sqref>Zestawienie_2!$A$2:$A$222</c15:sqref>
                        </c15:formulaRef>
                      </c:ext>
                    </c:extLst>
                    <c:numCache>
                      <c:formatCode>General</c:formatCode>
                      <c:ptCount val="22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numCache>
                  </c:numRef>
                </c:xVal>
                <c:yVal>
                  <c:numRef>
                    <c:extLst xmlns:c15="http://schemas.microsoft.com/office/drawing/2012/chart">
                      <c:ext xmlns:c15="http://schemas.microsoft.com/office/drawing/2012/chart" uri="{02D57815-91ED-43cb-92C2-25804820EDAC}">
                        <c15:formulaRef>
                          <c15:sqref>Zestawienie_2!$D$2:$D$222</c15:sqref>
                        </c15:formulaRef>
                      </c:ext>
                    </c:extLst>
                    <c:numCache>
                      <c:formatCode>General</c:formatCode>
                      <c:ptCount val="221"/>
                      <c:pt idx="0">
                        <c:v>58.445</c:v>
                      </c:pt>
                      <c:pt idx="1">
                        <c:v>54.335000000000001</c:v>
                      </c:pt>
                      <c:pt idx="2">
                        <c:v>50.81</c:v>
                      </c:pt>
                      <c:pt idx="3">
                        <c:v>48.284500000000001</c:v>
                      </c:pt>
                      <c:pt idx="4">
                        <c:v>46.503</c:v>
                      </c:pt>
                      <c:pt idx="5">
                        <c:v>45.203499999999998</c:v>
                      </c:pt>
                      <c:pt idx="6">
                        <c:v>44.2425</c:v>
                      </c:pt>
                      <c:pt idx="7">
                        <c:v>43.523000000000003</c:v>
                      </c:pt>
                      <c:pt idx="8">
                        <c:v>42.981499999999997</c:v>
                      </c:pt>
                      <c:pt idx="9">
                        <c:v>42.5745</c:v>
                      </c:pt>
                      <c:pt idx="10">
                        <c:v>42.271500000000003</c:v>
                      </c:pt>
                      <c:pt idx="11">
                        <c:v>42.05</c:v>
                      </c:pt>
                      <c:pt idx="12">
                        <c:v>41.893500000000003</c:v>
                      </c:pt>
                      <c:pt idx="13">
                        <c:v>41.789000000000001</c:v>
                      </c:pt>
                      <c:pt idx="14">
                        <c:v>41.726999999999997</c:v>
                      </c:pt>
                      <c:pt idx="15">
                        <c:v>41.7</c:v>
                      </c:pt>
                      <c:pt idx="16">
                        <c:v>41.701000000000001</c:v>
                      </c:pt>
                      <c:pt idx="17">
                        <c:v>41.725499999999997</c:v>
                      </c:pt>
                      <c:pt idx="18">
                        <c:v>41.769500000000001</c:v>
                      </c:pt>
                      <c:pt idx="19">
                        <c:v>41.829500000000003</c:v>
                      </c:pt>
                      <c:pt idx="20">
                        <c:v>41.902500000000003</c:v>
                      </c:pt>
                      <c:pt idx="21">
                        <c:v>41.985999999999997</c:v>
                      </c:pt>
                      <c:pt idx="22">
                        <c:v>42.078000000000003</c:v>
                      </c:pt>
                      <c:pt idx="23">
                        <c:v>42.176499999999997</c:v>
                      </c:pt>
                      <c:pt idx="24">
                        <c:v>42.28</c:v>
                      </c:pt>
                      <c:pt idx="25">
                        <c:v>42.387999999999998</c:v>
                      </c:pt>
                      <c:pt idx="26">
                        <c:v>42.4985</c:v>
                      </c:pt>
                      <c:pt idx="27">
                        <c:v>42.610999999999997</c:v>
                      </c:pt>
                      <c:pt idx="28">
                        <c:v>42.723999999999997</c:v>
                      </c:pt>
                      <c:pt idx="29">
                        <c:v>42.837499999999999</c:v>
                      </c:pt>
                      <c:pt idx="30">
                        <c:v>42.951000000000001</c:v>
                      </c:pt>
                      <c:pt idx="31">
                        <c:v>43.063499999999998</c:v>
                      </c:pt>
                      <c:pt idx="32">
                        <c:v>43.174500000000002</c:v>
                      </c:pt>
                      <c:pt idx="33">
                        <c:v>43.283999999999999</c:v>
                      </c:pt>
                      <c:pt idx="34">
                        <c:v>43.391500000000001</c:v>
                      </c:pt>
                      <c:pt idx="35">
                        <c:v>43.497</c:v>
                      </c:pt>
                      <c:pt idx="36">
                        <c:v>43.6</c:v>
                      </c:pt>
                      <c:pt idx="37">
                        <c:v>43.701000000000001</c:v>
                      </c:pt>
                      <c:pt idx="38">
                        <c:v>43.798499999999997</c:v>
                      </c:pt>
                      <c:pt idx="39">
                        <c:v>43.893999999999998</c:v>
                      </c:pt>
                      <c:pt idx="40">
                        <c:v>43.986499999999999</c:v>
                      </c:pt>
                      <c:pt idx="41">
                        <c:v>44.076000000000001</c:v>
                      </c:pt>
                      <c:pt idx="42">
                        <c:v>44.162999999999997</c:v>
                      </c:pt>
                      <c:pt idx="43">
                        <c:v>44.247</c:v>
                      </c:pt>
                      <c:pt idx="44">
                        <c:v>44.328499999999998</c:v>
                      </c:pt>
                      <c:pt idx="45">
                        <c:v>44.406999999999996</c:v>
                      </c:pt>
                      <c:pt idx="46">
                        <c:v>44.482999999999997</c:v>
                      </c:pt>
                      <c:pt idx="47">
                        <c:v>44.5565</c:v>
                      </c:pt>
                      <c:pt idx="48">
                        <c:v>44.628</c:v>
                      </c:pt>
                      <c:pt idx="49">
                        <c:v>44.697000000000003</c:v>
                      </c:pt>
                      <c:pt idx="50">
                        <c:v>44.763500000000001</c:v>
                      </c:pt>
                      <c:pt idx="51">
                        <c:v>44.828000000000003</c:v>
                      </c:pt>
                      <c:pt idx="52">
                        <c:v>44.890500000000003</c:v>
                      </c:pt>
                      <c:pt idx="53">
                        <c:v>44.951000000000001</c:v>
                      </c:pt>
                      <c:pt idx="54">
                        <c:v>45.01</c:v>
                      </c:pt>
                      <c:pt idx="55">
                        <c:v>45.067</c:v>
                      </c:pt>
                      <c:pt idx="56">
                        <c:v>45.122500000000002</c:v>
                      </c:pt>
                      <c:pt idx="57">
                        <c:v>45.177</c:v>
                      </c:pt>
                      <c:pt idx="58">
                        <c:v>45.229500000000002</c:v>
                      </c:pt>
                      <c:pt idx="59">
                        <c:v>45.281500000000001</c:v>
                      </c:pt>
                      <c:pt idx="60">
                        <c:v>45.332000000000001</c:v>
                      </c:pt>
                      <c:pt idx="61">
                        <c:v>45.381</c:v>
                      </c:pt>
                      <c:pt idx="62">
                        <c:v>45.43</c:v>
                      </c:pt>
                      <c:pt idx="63">
                        <c:v>45.477499999999999</c:v>
                      </c:pt>
                      <c:pt idx="64">
                        <c:v>45.524500000000003</c:v>
                      </c:pt>
                      <c:pt idx="65">
                        <c:v>45.570500000000003</c:v>
                      </c:pt>
                      <c:pt idx="66">
                        <c:v>45.616500000000002</c:v>
                      </c:pt>
                      <c:pt idx="67">
                        <c:v>45.661499999999997</c:v>
                      </c:pt>
                      <c:pt idx="68">
                        <c:v>45.706000000000003</c:v>
                      </c:pt>
                      <c:pt idx="69">
                        <c:v>45.750500000000002</c:v>
                      </c:pt>
                      <c:pt idx="70">
                        <c:v>45.794499999999999</c:v>
                      </c:pt>
                      <c:pt idx="71">
                        <c:v>45.838000000000001</c:v>
                      </c:pt>
                      <c:pt idx="72">
                        <c:v>45.881500000000003</c:v>
                      </c:pt>
                      <c:pt idx="73">
                        <c:v>45.924500000000002</c:v>
                      </c:pt>
                      <c:pt idx="74">
                        <c:v>45.967500000000001</c:v>
                      </c:pt>
                      <c:pt idx="75">
                        <c:v>46.01</c:v>
                      </c:pt>
                      <c:pt idx="76">
                        <c:v>46.052500000000002</c:v>
                      </c:pt>
                      <c:pt idx="77">
                        <c:v>46.094999999999999</c:v>
                      </c:pt>
                      <c:pt idx="78">
                        <c:v>46.137</c:v>
                      </c:pt>
                      <c:pt idx="79">
                        <c:v>46.179000000000002</c:v>
                      </c:pt>
                      <c:pt idx="80">
                        <c:v>46.220500000000001</c:v>
                      </c:pt>
                      <c:pt idx="81">
                        <c:v>46.262</c:v>
                      </c:pt>
                      <c:pt idx="82">
                        <c:v>46.302999999999997</c:v>
                      </c:pt>
                      <c:pt idx="83">
                        <c:v>46.343499999999999</c:v>
                      </c:pt>
                      <c:pt idx="84">
                        <c:v>46.384</c:v>
                      </c:pt>
                      <c:pt idx="85">
                        <c:v>46.423999999999999</c:v>
                      </c:pt>
                      <c:pt idx="86">
                        <c:v>46.463000000000001</c:v>
                      </c:pt>
                      <c:pt idx="87">
                        <c:v>46.502000000000002</c:v>
                      </c:pt>
                      <c:pt idx="88">
                        <c:v>46.54</c:v>
                      </c:pt>
                      <c:pt idx="89">
                        <c:v>46.577500000000001</c:v>
                      </c:pt>
                      <c:pt idx="90">
                        <c:v>46.6145</c:v>
                      </c:pt>
                      <c:pt idx="91">
                        <c:v>46.65</c:v>
                      </c:pt>
                      <c:pt idx="92">
                        <c:v>46.685000000000002</c:v>
                      </c:pt>
                      <c:pt idx="93">
                        <c:v>46.719000000000001</c:v>
                      </c:pt>
                      <c:pt idx="94">
                        <c:v>46.7515</c:v>
                      </c:pt>
                      <c:pt idx="95">
                        <c:v>46.783499999999997</c:v>
                      </c:pt>
                      <c:pt idx="96">
                        <c:v>46.813499999999998</c:v>
                      </c:pt>
                      <c:pt idx="97">
                        <c:v>46.841999999999999</c:v>
                      </c:pt>
                      <c:pt idx="98">
                        <c:v>46.869</c:v>
                      </c:pt>
                      <c:pt idx="99">
                        <c:v>46.893500000000003</c:v>
                      </c:pt>
                      <c:pt idx="100">
                        <c:v>46.916499999999999</c:v>
                      </c:pt>
                      <c:pt idx="101">
                        <c:v>46.9375</c:v>
                      </c:pt>
                      <c:pt idx="102">
                        <c:v>46.956499999999998</c:v>
                      </c:pt>
                      <c:pt idx="103">
                        <c:v>46.973500000000001</c:v>
                      </c:pt>
                      <c:pt idx="104">
                        <c:v>46.988</c:v>
                      </c:pt>
                      <c:pt idx="105">
                        <c:v>47.000999999999998</c:v>
                      </c:pt>
                      <c:pt idx="106">
                        <c:v>47.011499999999998</c:v>
                      </c:pt>
                      <c:pt idx="107">
                        <c:v>47.019500000000001</c:v>
                      </c:pt>
                      <c:pt idx="108">
                        <c:v>47.025500000000001</c:v>
                      </c:pt>
                      <c:pt idx="109">
                        <c:v>47.029000000000003</c:v>
                      </c:pt>
                      <c:pt idx="110">
                        <c:v>47.030500000000004</c:v>
                      </c:pt>
                      <c:pt idx="111">
                        <c:v>47.029499999999999</c:v>
                      </c:pt>
                      <c:pt idx="112">
                        <c:v>47.026000000000003</c:v>
                      </c:pt>
                      <c:pt idx="113">
                        <c:v>47.020499999999998</c:v>
                      </c:pt>
                      <c:pt idx="114">
                        <c:v>47.012999999999998</c:v>
                      </c:pt>
                      <c:pt idx="115">
                        <c:v>47.003</c:v>
                      </c:pt>
                      <c:pt idx="116">
                        <c:v>46.990499999999997</c:v>
                      </c:pt>
                      <c:pt idx="117">
                        <c:v>46.976500000000001</c:v>
                      </c:pt>
                      <c:pt idx="118">
                        <c:v>46.96</c:v>
                      </c:pt>
                      <c:pt idx="119">
                        <c:v>46.941499999999998</c:v>
                      </c:pt>
                      <c:pt idx="120">
                        <c:v>46.920999999999999</c:v>
                      </c:pt>
                      <c:pt idx="121">
                        <c:v>46.898499999999999</c:v>
                      </c:pt>
                      <c:pt idx="122">
                        <c:v>46.874000000000002</c:v>
                      </c:pt>
                      <c:pt idx="123">
                        <c:v>46.847499999999997</c:v>
                      </c:pt>
                      <c:pt idx="124">
                        <c:v>46.819499999999998</c:v>
                      </c:pt>
                      <c:pt idx="125">
                        <c:v>46.79</c:v>
                      </c:pt>
                      <c:pt idx="126">
                        <c:v>46.758499999999998</c:v>
                      </c:pt>
                      <c:pt idx="127">
                        <c:v>46.726500000000001</c:v>
                      </c:pt>
                      <c:pt idx="128">
                        <c:v>46.692999999999998</c:v>
                      </c:pt>
                      <c:pt idx="129">
                        <c:v>46.658499999999997</c:v>
                      </c:pt>
                      <c:pt idx="130">
                        <c:v>46.622999999999998</c:v>
                      </c:pt>
                      <c:pt idx="131">
                        <c:v>46.587000000000003</c:v>
                      </c:pt>
                      <c:pt idx="132">
                        <c:v>46.55</c:v>
                      </c:pt>
                      <c:pt idx="133">
                        <c:v>46.512</c:v>
                      </c:pt>
                      <c:pt idx="134">
                        <c:v>46.473999999999997</c:v>
                      </c:pt>
                      <c:pt idx="135">
                        <c:v>46.435000000000002</c:v>
                      </c:pt>
                      <c:pt idx="136">
                        <c:v>46.395499999999998</c:v>
                      </c:pt>
                      <c:pt idx="137">
                        <c:v>46.356000000000002</c:v>
                      </c:pt>
                      <c:pt idx="138">
                        <c:v>46.3155</c:v>
                      </c:pt>
                      <c:pt idx="139">
                        <c:v>46.274999999999999</c:v>
                      </c:pt>
                      <c:pt idx="140">
                        <c:v>46.234499999999997</c:v>
                      </c:pt>
                      <c:pt idx="141">
                        <c:v>46.192999999999998</c:v>
                      </c:pt>
                      <c:pt idx="142">
                        <c:v>46.152000000000001</c:v>
                      </c:pt>
                      <c:pt idx="143">
                        <c:v>46.110500000000002</c:v>
                      </c:pt>
                      <c:pt idx="144">
                        <c:v>46.0685</c:v>
                      </c:pt>
                      <c:pt idx="145">
                        <c:v>46.026499999999999</c:v>
                      </c:pt>
                      <c:pt idx="146">
                        <c:v>45.984499999999997</c:v>
                      </c:pt>
                      <c:pt idx="147">
                        <c:v>45.942</c:v>
                      </c:pt>
                      <c:pt idx="148">
                        <c:v>45.899500000000003</c:v>
                      </c:pt>
                      <c:pt idx="149">
                        <c:v>45.856999999999999</c:v>
                      </c:pt>
                      <c:pt idx="150">
                        <c:v>45.814</c:v>
                      </c:pt>
                      <c:pt idx="151">
                        <c:v>45.770499999999998</c:v>
                      </c:pt>
                      <c:pt idx="152">
                        <c:v>45.726500000000001</c:v>
                      </c:pt>
                      <c:pt idx="153">
                        <c:v>45.682499999999997</c:v>
                      </c:pt>
                      <c:pt idx="154">
                        <c:v>45.637999999999998</c:v>
                      </c:pt>
                      <c:pt idx="155">
                        <c:v>45.592500000000001</c:v>
                      </c:pt>
                      <c:pt idx="156">
                        <c:v>45.546999999999997</c:v>
                      </c:pt>
                      <c:pt idx="157">
                        <c:v>45.500500000000002</c:v>
                      </c:pt>
                      <c:pt idx="158">
                        <c:v>45.453000000000003</c:v>
                      </c:pt>
                      <c:pt idx="159">
                        <c:v>45.405000000000001</c:v>
                      </c:pt>
                      <c:pt idx="160">
                        <c:v>45.356000000000002</c:v>
                      </c:pt>
                      <c:pt idx="161">
                        <c:v>45.305999999999997</c:v>
                      </c:pt>
                      <c:pt idx="162">
                        <c:v>45.2545</c:v>
                      </c:pt>
                      <c:pt idx="163">
                        <c:v>45.201999999999998</c:v>
                      </c:pt>
                      <c:pt idx="164">
                        <c:v>45.148000000000003</c:v>
                      </c:pt>
                      <c:pt idx="165">
                        <c:v>45.092500000000001</c:v>
                      </c:pt>
                      <c:pt idx="166">
                        <c:v>45.035499999999999</c:v>
                      </c:pt>
                      <c:pt idx="167">
                        <c:v>44.976500000000001</c:v>
                      </c:pt>
                      <c:pt idx="168">
                        <c:v>44.915999999999997</c:v>
                      </c:pt>
                      <c:pt idx="169">
                        <c:v>44.853000000000002</c:v>
                      </c:pt>
                      <c:pt idx="170">
                        <c:v>44.788499999999999</c:v>
                      </c:pt>
                      <c:pt idx="171">
                        <c:v>44.721499999999999</c:v>
                      </c:pt>
                      <c:pt idx="172">
                        <c:v>44.652000000000001</c:v>
                      </c:pt>
                      <c:pt idx="173">
                        <c:v>44.58</c:v>
                      </c:pt>
                      <c:pt idx="174">
                        <c:v>44.506</c:v>
                      </c:pt>
                      <c:pt idx="175">
                        <c:v>44.4285</c:v>
                      </c:pt>
                      <c:pt idx="176">
                        <c:v>44.348999999999997</c:v>
                      </c:pt>
                      <c:pt idx="177">
                        <c:v>44.265999999999998</c:v>
                      </c:pt>
                      <c:pt idx="178">
                        <c:v>44.180500000000002</c:v>
                      </c:pt>
                      <c:pt idx="179">
                        <c:v>44.091999999999999</c:v>
                      </c:pt>
                      <c:pt idx="180">
                        <c:v>44.000500000000002</c:v>
                      </c:pt>
                      <c:pt idx="181">
                        <c:v>43.905999999999999</c:v>
                      </c:pt>
                      <c:pt idx="182">
                        <c:v>43.808500000000002</c:v>
                      </c:pt>
                      <c:pt idx="183">
                        <c:v>43.707999999999998</c:v>
                      </c:pt>
                      <c:pt idx="184">
                        <c:v>43.604500000000002</c:v>
                      </c:pt>
                      <c:pt idx="185">
                        <c:v>43.497999999999998</c:v>
                      </c:pt>
                      <c:pt idx="186">
                        <c:v>43.389000000000003</c:v>
                      </c:pt>
                      <c:pt idx="187">
                        <c:v>43.277000000000001</c:v>
                      </c:pt>
                      <c:pt idx="188">
                        <c:v>43.162999999999997</c:v>
                      </c:pt>
                      <c:pt idx="189">
                        <c:v>43.046999999999997</c:v>
                      </c:pt>
                      <c:pt idx="190">
                        <c:v>42.929000000000002</c:v>
                      </c:pt>
                      <c:pt idx="191">
                        <c:v>42.81</c:v>
                      </c:pt>
                      <c:pt idx="192">
                        <c:v>42.69</c:v>
                      </c:pt>
                      <c:pt idx="193">
                        <c:v>42.569499999999998</c:v>
                      </c:pt>
                      <c:pt idx="194">
                        <c:v>42.4495</c:v>
                      </c:pt>
                      <c:pt idx="195">
                        <c:v>42.330500000000001</c:v>
                      </c:pt>
                      <c:pt idx="196">
                        <c:v>42.213999999999999</c:v>
                      </c:pt>
                      <c:pt idx="197">
                        <c:v>42.1</c:v>
                      </c:pt>
                      <c:pt idx="198">
                        <c:v>41.99</c:v>
                      </c:pt>
                      <c:pt idx="199">
                        <c:v>41.886000000000003</c:v>
                      </c:pt>
                      <c:pt idx="200">
                        <c:v>41.788499999999999</c:v>
                      </c:pt>
                      <c:pt idx="201">
                        <c:v>41.700499999999998</c:v>
                      </c:pt>
                      <c:pt idx="202">
                        <c:v>41.6235</c:v>
                      </c:pt>
                      <c:pt idx="203">
                        <c:v>41.560499999999998</c:v>
                      </c:pt>
                      <c:pt idx="204">
                        <c:v>41.514000000000003</c:v>
                      </c:pt>
                      <c:pt idx="205">
                        <c:v>41.487499999999997</c:v>
                      </c:pt>
                      <c:pt idx="206">
                        <c:v>41.485999999999997</c:v>
                      </c:pt>
                      <c:pt idx="207">
                        <c:v>41.514499999999998</c:v>
                      </c:pt>
                      <c:pt idx="208">
                        <c:v>41.579000000000001</c:v>
                      </c:pt>
                      <c:pt idx="209">
                        <c:v>41.688499999999998</c:v>
                      </c:pt>
                      <c:pt idx="210">
                        <c:v>41.853000000000002</c:v>
                      </c:pt>
                      <c:pt idx="211">
                        <c:v>42.087499999999999</c:v>
                      </c:pt>
                      <c:pt idx="212">
                        <c:v>42.410499999999999</c:v>
                      </c:pt>
                      <c:pt idx="213">
                        <c:v>42.849499999999999</c:v>
                      </c:pt>
                      <c:pt idx="214">
                        <c:v>43.4465</c:v>
                      </c:pt>
                      <c:pt idx="215">
                        <c:v>44.258499999999998</c:v>
                      </c:pt>
                      <c:pt idx="216">
                        <c:v>45.421500000000002</c:v>
                      </c:pt>
                      <c:pt idx="217">
                        <c:v>47.040500000000002</c:v>
                      </c:pt>
                      <c:pt idx="218">
                        <c:v>49.960999999999999</c:v>
                      </c:pt>
                      <c:pt idx="219">
                        <c:v>54.44</c:v>
                      </c:pt>
                      <c:pt idx="220">
                        <c:v>77.364999999999995</c:v>
                      </c:pt>
                    </c:numCache>
                  </c:numRef>
                </c:yVal>
                <c:smooth val="1"/>
                <c:extLst xmlns:c15="http://schemas.microsoft.com/office/drawing/2012/chart">
                  <c:ext xmlns:c16="http://schemas.microsoft.com/office/drawing/2014/chart" uri="{C3380CC4-5D6E-409C-BE32-E72D297353CC}">
                    <c16:uniqueId val="{00000007-07B0-40C5-8FA6-B009D200B1F3}"/>
                  </c:ext>
                </c:extLst>
              </c15:ser>
            </c15:filteredScatterSeries>
          </c:ext>
        </c:extLst>
      </c:scatterChart>
      <c:valAx>
        <c:axId val="1650817696"/>
        <c:scaling>
          <c:orientation val="minMax"/>
          <c:max val="110"/>
        </c:scaling>
        <c:delete val="0"/>
        <c:axPos val="b"/>
        <c:majorGridlines>
          <c:spPr>
            <a:ln w="9525" cap="flat" cmpd="dbl"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l-PL" sz="800">
                    <a:solidFill>
                      <a:sysClr val="windowText" lastClr="000000"/>
                    </a:solidFill>
                    <a:latin typeface="Arial" panose="020B0604020202020204" pitchFamily="34" charset="0"/>
                    <a:cs typeface="Arial" panose="020B0604020202020204" pitchFamily="34" charset="0"/>
                  </a:rPr>
                  <a:t>Długość [mm]</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650818656"/>
        <c:crosses val="autoZero"/>
        <c:crossBetween val="midCat"/>
        <c:majorUnit val="10"/>
      </c:valAx>
      <c:valAx>
        <c:axId val="1650818656"/>
        <c:scaling>
          <c:orientation val="minMax"/>
          <c:min val="3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l-PL" sz="800">
                    <a:solidFill>
                      <a:sysClr val="windowText" lastClr="000000"/>
                    </a:solidFill>
                    <a:latin typeface="Arial" panose="020B0604020202020204" pitchFamily="34" charset="0"/>
                    <a:cs typeface="Arial" panose="020B0604020202020204" pitchFamily="34" charset="0"/>
                  </a:rPr>
                  <a:t>Ciśnienie w kontakcie</a:t>
                </a:r>
                <a:r>
                  <a:rPr lang="pl-PL" sz="800" baseline="0">
                    <a:solidFill>
                      <a:sysClr val="windowText" lastClr="000000"/>
                    </a:solidFill>
                    <a:latin typeface="Arial" panose="020B0604020202020204" pitchFamily="34" charset="0"/>
                    <a:cs typeface="Arial" panose="020B0604020202020204" pitchFamily="34" charset="0"/>
                  </a:rPr>
                  <a:t> [MPa]</a:t>
                </a:r>
                <a:endParaRPr lang="pl-PL" sz="800">
                  <a:solidFill>
                    <a:sysClr val="windowText" lastClr="000000"/>
                  </a:solidFill>
                  <a:latin typeface="Arial" panose="020B0604020202020204" pitchFamily="34" charset="0"/>
                  <a:cs typeface="Arial" panose="020B0604020202020204" pitchFamily="34"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650817696"/>
        <c:crosses val="autoZero"/>
        <c:crossBetween val="midCat"/>
      </c:valAx>
      <c:spPr>
        <a:noFill/>
        <a:ln>
          <a:noFill/>
        </a:ln>
        <a:effectLst/>
      </c:spPr>
    </c:plotArea>
    <c:legend>
      <c:legendPos val="b"/>
      <c:layout>
        <c:manualLayout>
          <c:xMode val="edge"/>
          <c:yMode val="edge"/>
          <c:x val="0.63755157031601695"/>
          <c:y val="3.2645723408285303E-2"/>
          <c:w val="0.31832037328198415"/>
          <c:h val="4.6392077278999924E-2"/>
        </c:manualLayout>
      </c:layout>
      <c:overlay val="1"/>
      <c:spPr>
        <a:solidFill>
          <a:schemeClr val="bg1"/>
        </a:solidFill>
        <a:ln cmpd="dbl">
          <a:solidFill>
            <a:schemeClr val="tx1">
              <a:lumMod val="15000"/>
              <a:lumOff val="85000"/>
            </a:schemeClr>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2709</TotalTime>
  <Pages>8</Pages>
  <Words>1811</Words>
  <Characters>11574</Characters>
  <Application>Microsoft Office Word</Application>
  <DocSecurity>0</DocSecurity>
  <Lines>385</Lines>
  <Paragraphs>262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 Kordas</dc:creator>
  <cp:keywords/>
  <dc:description/>
  <cp:lastModifiedBy>Dariusz Dopierała</cp:lastModifiedBy>
  <cp:revision>25</cp:revision>
  <dcterms:created xsi:type="dcterms:W3CDTF">2023-07-21T02:35:00Z</dcterms:created>
  <dcterms:modified xsi:type="dcterms:W3CDTF">2023-10-31T18:42:00Z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fb7014916a532fddcb39d801e26604a0b91c4e76a17c6747d00bfd91947449a9</vt:lpwstr>
  </property>
</Properties>
</file>